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FBF3" w14:textId="0CE99174" w:rsidR="005F385E" w:rsidRPr="001962F7" w:rsidRDefault="001962F7" w:rsidP="00F601D3">
      <w:pPr>
        <w:pStyle w:val="Heading1"/>
        <w:spacing w:before="0" w:after="0"/>
        <w:rPr>
          <w:sz w:val="22"/>
          <w:szCs w:val="22"/>
        </w:rPr>
      </w:pPr>
      <w:bookmarkStart w:id="0" w:name="_Toc171780329"/>
      <w:r w:rsidRPr="001962F7">
        <w:rPr>
          <w:rFonts w:ascii="Times New Roman" w:hAnsi="Times New Roman"/>
          <w:sz w:val="24"/>
          <w:szCs w:val="24"/>
        </w:rPr>
        <w:t>4174</w:t>
      </w:r>
      <w:bookmarkEnd w:id="0"/>
    </w:p>
    <w:p w14:paraId="53459039" w14:textId="27AB58D6" w:rsidR="00A125B1" w:rsidRPr="00F751BC" w:rsidRDefault="00D73E99" w:rsidP="00E51660">
      <w:pPr>
        <w:rPr>
          <w:sz w:val="24"/>
          <w:szCs w:val="24"/>
        </w:rPr>
      </w:pPr>
      <w:r w:rsidRPr="00F751BC">
        <w:rPr>
          <w:b/>
          <w:sz w:val="24"/>
          <w:szCs w:val="24"/>
        </w:rPr>
        <w:t>JU</w:t>
      </w:r>
      <w:r w:rsidR="00F751BC" w:rsidRPr="00F751BC">
        <w:rPr>
          <w:b/>
          <w:sz w:val="24"/>
          <w:szCs w:val="24"/>
        </w:rPr>
        <w:t>LY 1</w:t>
      </w:r>
      <w:r w:rsidR="003E542D" w:rsidRPr="00F751BC">
        <w:rPr>
          <w:b/>
          <w:sz w:val="24"/>
          <w:szCs w:val="24"/>
        </w:rPr>
        <w:t>,</w:t>
      </w:r>
      <w:r w:rsidR="004701A8" w:rsidRPr="00F751BC">
        <w:rPr>
          <w:b/>
          <w:sz w:val="24"/>
          <w:szCs w:val="24"/>
        </w:rPr>
        <w:t xml:space="preserve"> 202</w:t>
      </w:r>
      <w:r w:rsidR="00C33922" w:rsidRPr="00F751BC">
        <w:rPr>
          <w:b/>
          <w:sz w:val="24"/>
          <w:szCs w:val="24"/>
        </w:rPr>
        <w:t>4</w:t>
      </w:r>
      <w:r w:rsidR="00B95198" w:rsidRPr="00F751BC">
        <w:rPr>
          <w:b/>
          <w:sz w:val="24"/>
          <w:szCs w:val="24"/>
        </w:rPr>
        <w:t xml:space="preserve"> </w:t>
      </w:r>
      <w:r w:rsidR="002B46A6" w:rsidRPr="00F751BC">
        <w:rPr>
          <w:b/>
          <w:sz w:val="24"/>
          <w:szCs w:val="24"/>
        </w:rPr>
        <w:t>–</w:t>
      </w:r>
      <w:r w:rsidR="000C7DCF" w:rsidRPr="00F751BC">
        <w:rPr>
          <w:b/>
          <w:sz w:val="24"/>
          <w:szCs w:val="24"/>
        </w:rPr>
        <w:t xml:space="preserve"> </w:t>
      </w:r>
      <w:r w:rsidR="00121E73" w:rsidRPr="00F751BC">
        <w:rPr>
          <w:b/>
          <w:sz w:val="24"/>
          <w:szCs w:val="24"/>
        </w:rPr>
        <w:t>REGULAR</w:t>
      </w:r>
      <w:r w:rsidR="002B46A6" w:rsidRPr="00F751BC">
        <w:rPr>
          <w:b/>
          <w:sz w:val="24"/>
          <w:szCs w:val="24"/>
        </w:rPr>
        <w:t xml:space="preserve"> </w:t>
      </w:r>
      <w:r w:rsidR="000C7DCF" w:rsidRPr="00F751BC">
        <w:rPr>
          <w:b/>
          <w:sz w:val="24"/>
          <w:szCs w:val="24"/>
        </w:rPr>
        <w:t>MEETING</w:t>
      </w:r>
    </w:p>
    <w:p w14:paraId="681B9D19" w14:textId="6AF034AA" w:rsidR="00D34D93" w:rsidRPr="00F751BC" w:rsidRDefault="008A22F3" w:rsidP="00D34D93">
      <w:r w:rsidRPr="00F751BC">
        <w:t xml:space="preserve">Tiffin City Council met for </w:t>
      </w:r>
      <w:r w:rsidR="005D0886" w:rsidRPr="00F751BC">
        <w:t>its</w:t>
      </w:r>
      <w:r w:rsidR="000745F6" w:rsidRPr="00F751BC">
        <w:t xml:space="preserve"> </w:t>
      </w:r>
      <w:r w:rsidR="00F751BC" w:rsidRPr="00F751BC">
        <w:t xml:space="preserve">first </w:t>
      </w:r>
      <w:r w:rsidR="00121E73" w:rsidRPr="00F751BC">
        <w:t xml:space="preserve">meeting of the month </w:t>
      </w:r>
      <w:r w:rsidRPr="00F751BC">
        <w:t xml:space="preserve">in accordance with Codified Ordinance Section 121.03. </w:t>
      </w:r>
      <w:r w:rsidR="007C0E22" w:rsidRPr="00F751BC">
        <w:t xml:space="preserve">Council President </w:t>
      </w:r>
      <w:r w:rsidR="00825F09" w:rsidRPr="00F751BC">
        <w:t>Bridget Boyle</w:t>
      </w:r>
      <w:r w:rsidR="00C73482" w:rsidRPr="00F751BC">
        <w:t xml:space="preserve"> </w:t>
      </w:r>
      <w:r w:rsidR="007C0E22" w:rsidRPr="00F751BC">
        <w:t>opened the meeting at 7:0</w:t>
      </w:r>
      <w:r w:rsidR="003C1F70" w:rsidRPr="00F751BC">
        <w:t>0</w:t>
      </w:r>
      <w:r w:rsidR="007C0E22" w:rsidRPr="00F751BC">
        <w:t xml:space="preserve"> p.m. </w:t>
      </w:r>
      <w:r w:rsidR="00D44C5D" w:rsidRPr="00F751BC">
        <w:t>T</w:t>
      </w:r>
      <w:r w:rsidRPr="00F751BC">
        <w:t xml:space="preserve">he invocation was given, and the </w:t>
      </w:r>
      <w:r w:rsidR="008E5052" w:rsidRPr="00F751BC">
        <w:t xml:space="preserve">Pledge of Allegiance </w:t>
      </w:r>
      <w:r w:rsidR="00D34D93" w:rsidRPr="00F751BC">
        <w:t xml:space="preserve">was recited.  </w:t>
      </w:r>
    </w:p>
    <w:p w14:paraId="493444EE" w14:textId="77777777" w:rsidR="001C3F40" w:rsidRPr="00F751BC" w:rsidRDefault="001C3F40" w:rsidP="00E51660"/>
    <w:p w14:paraId="7F19A672" w14:textId="633FB0D4" w:rsidR="00EA612B" w:rsidRPr="00F751BC" w:rsidRDefault="007C7C7F" w:rsidP="00EA612B">
      <w:pPr>
        <w:rPr>
          <w:szCs w:val="22"/>
        </w:rPr>
      </w:pPr>
      <w:r w:rsidRPr="00F751BC">
        <w:rPr>
          <w:b/>
        </w:rPr>
        <w:t>ROLL CALL:</w:t>
      </w:r>
      <w:r w:rsidRPr="00F751BC">
        <w:t xml:space="preserve">  </w:t>
      </w:r>
      <w:r w:rsidR="00C3663E" w:rsidRPr="00F751BC">
        <w:t xml:space="preserve">Clerk of Council </w:t>
      </w:r>
      <w:r w:rsidR="00622599" w:rsidRPr="00F751BC">
        <w:t>Ann Forrest r</w:t>
      </w:r>
      <w:r w:rsidRPr="00F751BC">
        <w:t>ecited roll call</w:t>
      </w:r>
      <w:r w:rsidR="00622599" w:rsidRPr="00F751BC">
        <w:t xml:space="preserve"> and</w:t>
      </w:r>
      <w:r w:rsidR="00AE5F37" w:rsidRPr="00F751BC">
        <w:t xml:space="preserve"> </w:t>
      </w:r>
      <w:r w:rsidR="001D72E4" w:rsidRPr="00F751BC">
        <w:t>s</w:t>
      </w:r>
      <w:r w:rsidR="00F751BC" w:rsidRPr="00F751BC">
        <w:t xml:space="preserve">ix </w:t>
      </w:r>
      <w:r w:rsidR="00D73E99" w:rsidRPr="00F751BC">
        <w:t>c</w:t>
      </w:r>
      <w:r w:rsidR="00F0648C" w:rsidRPr="00F751BC">
        <w:t>o</w:t>
      </w:r>
      <w:r w:rsidR="0030080A" w:rsidRPr="00F751BC">
        <w:t>uncil</w:t>
      </w:r>
      <w:r w:rsidRPr="00F751BC">
        <w:t>members were present</w:t>
      </w:r>
      <w:r w:rsidR="00AD06CA" w:rsidRPr="00F751BC">
        <w:t>:</w:t>
      </w:r>
      <w:r w:rsidR="00155F14" w:rsidRPr="00F751BC">
        <w:t xml:space="preserve"> </w:t>
      </w:r>
      <w:r w:rsidR="00C33922" w:rsidRPr="00F751BC">
        <w:t>Aaron Jones</w:t>
      </w:r>
      <w:r w:rsidR="00E2368D" w:rsidRPr="00F751BC">
        <w:t xml:space="preserve"> (1</w:t>
      </w:r>
      <w:r w:rsidR="00E2368D" w:rsidRPr="00F751BC">
        <w:rPr>
          <w:vertAlign w:val="superscript"/>
        </w:rPr>
        <w:t>st</w:t>
      </w:r>
      <w:r w:rsidR="00E2368D" w:rsidRPr="00F751BC">
        <w:t xml:space="preserve"> Ward), </w:t>
      </w:r>
      <w:r w:rsidR="00873327" w:rsidRPr="00F751BC">
        <w:t>Scott Hoernemann (2</w:t>
      </w:r>
      <w:r w:rsidR="00873327" w:rsidRPr="00F751BC">
        <w:rPr>
          <w:vertAlign w:val="superscript"/>
        </w:rPr>
        <w:t>nd</w:t>
      </w:r>
      <w:r w:rsidR="00873327" w:rsidRPr="00F751BC">
        <w:t xml:space="preserve"> Ward), </w:t>
      </w:r>
      <w:r w:rsidR="00100547" w:rsidRPr="00F751BC">
        <w:t>Kevin Roessner (3</w:t>
      </w:r>
      <w:r w:rsidR="00100547" w:rsidRPr="00F751BC">
        <w:rPr>
          <w:vertAlign w:val="superscript"/>
        </w:rPr>
        <w:t>rd</w:t>
      </w:r>
      <w:r w:rsidR="00100547" w:rsidRPr="00F751BC">
        <w:t xml:space="preserve"> Ward), </w:t>
      </w:r>
      <w:r w:rsidR="00C33922" w:rsidRPr="00F751BC">
        <w:t>Dennis Snay</w:t>
      </w:r>
      <w:r w:rsidR="00BF7F43" w:rsidRPr="00F751BC">
        <w:t xml:space="preserve"> (4</w:t>
      </w:r>
      <w:r w:rsidR="00BF7F43" w:rsidRPr="00F751BC">
        <w:rPr>
          <w:vertAlign w:val="superscript"/>
        </w:rPr>
        <w:t>th</w:t>
      </w:r>
      <w:r w:rsidR="00BF7F43" w:rsidRPr="00F751BC">
        <w:t xml:space="preserve"> Ward), </w:t>
      </w:r>
      <w:r w:rsidR="00D73E99" w:rsidRPr="00F751BC">
        <w:t>John Hays (At Large)</w:t>
      </w:r>
      <w:r w:rsidR="00D73E99" w:rsidRPr="00F751BC">
        <w:rPr>
          <w:szCs w:val="22"/>
        </w:rPr>
        <w:t xml:space="preserve"> </w:t>
      </w:r>
      <w:r w:rsidR="007672DA" w:rsidRPr="00F751BC">
        <w:t>and</w:t>
      </w:r>
      <w:r w:rsidR="00B66929" w:rsidRPr="00F751BC">
        <w:t xml:space="preserve"> </w:t>
      </w:r>
      <w:r w:rsidR="00A8606A" w:rsidRPr="00F751BC">
        <w:t xml:space="preserve">John </w:t>
      </w:r>
      <w:r w:rsidR="00A27AEC" w:rsidRPr="00F751BC">
        <w:t>Kahler</w:t>
      </w:r>
      <w:r w:rsidR="00A8606A" w:rsidRPr="00F751BC">
        <w:t xml:space="preserve"> (At Large</w:t>
      </w:r>
      <w:r w:rsidR="00A27AEC" w:rsidRPr="00F751BC">
        <w:rPr>
          <w:szCs w:val="22"/>
        </w:rPr>
        <w:t>)</w:t>
      </w:r>
      <w:r w:rsidR="00F751BC" w:rsidRPr="00F751BC">
        <w:rPr>
          <w:szCs w:val="22"/>
        </w:rPr>
        <w:t xml:space="preserve">; </w:t>
      </w:r>
      <w:r w:rsidR="00F751BC" w:rsidRPr="00F751BC">
        <w:t xml:space="preserve">Cheyane Thacker (At Large) was absent. </w:t>
      </w:r>
      <w:r w:rsidR="00581D3B" w:rsidRPr="00F751BC">
        <w:rPr>
          <w:szCs w:val="22"/>
        </w:rPr>
        <w:t xml:space="preserve">Also attending were </w:t>
      </w:r>
      <w:r w:rsidR="00EA612B" w:rsidRPr="00F751BC">
        <w:rPr>
          <w:szCs w:val="22"/>
        </w:rPr>
        <w:t xml:space="preserve">Mayor Lee Wilkinson, </w:t>
      </w:r>
      <w:r w:rsidR="00AF665D" w:rsidRPr="00F751BC">
        <w:rPr>
          <w:szCs w:val="22"/>
        </w:rPr>
        <w:t>Director</w:t>
      </w:r>
      <w:r w:rsidR="008A5F34" w:rsidRPr="00F751BC">
        <w:rPr>
          <w:szCs w:val="22"/>
        </w:rPr>
        <w:t xml:space="preserve"> of Law</w:t>
      </w:r>
      <w:r w:rsidR="00C33922" w:rsidRPr="00F751BC">
        <w:rPr>
          <w:szCs w:val="22"/>
        </w:rPr>
        <w:t xml:space="preserve"> Zachary Fowler</w:t>
      </w:r>
      <w:r w:rsidR="00AF665D" w:rsidRPr="00F751BC">
        <w:rPr>
          <w:szCs w:val="22"/>
        </w:rPr>
        <w:t>,</w:t>
      </w:r>
      <w:r w:rsidR="00582D90" w:rsidRPr="00F751BC">
        <w:rPr>
          <w:szCs w:val="22"/>
        </w:rPr>
        <w:t xml:space="preserve"> </w:t>
      </w:r>
      <w:r w:rsidR="00A8606A" w:rsidRPr="00F751BC">
        <w:rPr>
          <w:szCs w:val="22"/>
        </w:rPr>
        <w:t>City Administrator Nick Dutro</w:t>
      </w:r>
      <w:r w:rsidR="00F751BC" w:rsidRPr="00F751BC">
        <w:rPr>
          <w:szCs w:val="22"/>
        </w:rPr>
        <w:t xml:space="preserve"> and Dir</w:t>
      </w:r>
      <w:r w:rsidR="00CE6969" w:rsidRPr="00F751BC">
        <w:rPr>
          <w:szCs w:val="22"/>
        </w:rPr>
        <w:t xml:space="preserve">ector of </w:t>
      </w:r>
      <w:r w:rsidR="00D01665" w:rsidRPr="00F751BC">
        <w:rPr>
          <w:szCs w:val="22"/>
        </w:rPr>
        <w:t>Finance K</w:t>
      </w:r>
      <w:r w:rsidR="008906AD" w:rsidRPr="00F751BC">
        <w:rPr>
          <w:szCs w:val="22"/>
        </w:rPr>
        <w:t>athy Kaufman</w:t>
      </w:r>
      <w:r w:rsidR="00F751BC" w:rsidRPr="00F751BC">
        <w:rPr>
          <w:szCs w:val="22"/>
        </w:rPr>
        <w:t>.</w:t>
      </w:r>
    </w:p>
    <w:p w14:paraId="6A930FE7" w14:textId="77777777" w:rsidR="002463FB" w:rsidRPr="00F751BC" w:rsidRDefault="002463FB" w:rsidP="00EA612B">
      <w:pPr>
        <w:rPr>
          <w:szCs w:val="22"/>
        </w:rPr>
      </w:pPr>
    </w:p>
    <w:p w14:paraId="6623DEB3" w14:textId="37667ADA" w:rsidR="00293D38" w:rsidRPr="00F751BC" w:rsidRDefault="00293D38" w:rsidP="00E51660">
      <w:r w:rsidRPr="00F751BC">
        <w:rPr>
          <w:b/>
        </w:rPr>
        <w:t>MINUTES</w:t>
      </w:r>
      <w:r w:rsidR="00C3663E" w:rsidRPr="00F751BC">
        <w:rPr>
          <w:b/>
        </w:rPr>
        <w:t xml:space="preserve">: </w:t>
      </w:r>
      <w:r w:rsidR="00915109" w:rsidRPr="00F751BC">
        <w:rPr>
          <w:b/>
        </w:rPr>
        <w:t xml:space="preserve"> </w:t>
      </w:r>
      <w:r w:rsidR="00133379" w:rsidRPr="00F751BC">
        <w:t xml:space="preserve">The </w:t>
      </w:r>
      <w:r w:rsidR="00320BF9" w:rsidRPr="00F751BC">
        <w:t xml:space="preserve">June </w:t>
      </w:r>
      <w:r w:rsidR="00F751BC" w:rsidRPr="00F751BC">
        <w:t>17</w:t>
      </w:r>
      <w:r w:rsidR="00320BF9" w:rsidRPr="00F751BC">
        <w:t xml:space="preserve">, 2024 </w:t>
      </w:r>
      <w:r w:rsidR="00133379" w:rsidRPr="00F751BC">
        <w:t>Regular and Committee of the Whole meeting minutes were approved as written.</w:t>
      </w:r>
    </w:p>
    <w:p w14:paraId="0449F928" w14:textId="77777777" w:rsidR="003C6A5B" w:rsidRPr="00F751BC" w:rsidRDefault="003C6A5B" w:rsidP="00E51660">
      <w:pPr>
        <w:rPr>
          <w:b/>
        </w:rPr>
      </w:pPr>
    </w:p>
    <w:p w14:paraId="55DB1DDA" w14:textId="2145FC7D" w:rsidR="004D1144" w:rsidRPr="00F751BC" w:rsidRDefault="008B0C7B" w:rsidP="00572617">
      <w:pPr>
        <w:rPr>
          <w:b/>
          <w:szCs w:val="22"/>
        </w:rPr>
      </w:pPr>
      <w:r w:rsidRPr="00F751BC">
        <w:rPr>
          <w:b/>
          <w:szCs w:val="22"/>
        </w:rPr>
        <w:t>COMMITTEE REPORTS:</w:t>
      </w:r>
      <w:r w:rsidR="003C1F70" w:rsidRPr="00F751BC">
        <w:rPr>
          <w:b/>
          <w:szCs w:val="22"/>
        </w:rPr>
        <w:t xml:space="preserve"> </w:t>
      </w:r>
    </w:p>
    <w:p w14:paraId="4890F568" w14:textId="35A71718" w:rsidR="006D561E" w:rsidRPr="006D561E" w:rsidRDefault="00F428DF" w:rsidP="006D561E">
      <w:r w:rsidRPr="00530312">
        <w:rPr>
          <w:kern w:val="28"/>
          <w:szCs w:val="28"/>
        </w:rPr>
        <w:t xml:space="preserve">Councilmember </w:t>
      </w:r>
      <w:r w:rsidR="00133379" w:rsidRPr="00530312">
        <w:rPr>
          <w:kern w:val="28"/>
          <w:szCs w:val="28"/>
        </w:rPr>
        <w:t xml:space="preserve">Hays </w:t>
      </w:r>
      <w:r w:rsidRPr="00530312">
        <w:rPr>
          <w:kern w:val="28"/>
          <w:szCs w:val="28"/>
        </w:rPr>
        <w:t>reported that</w:t>
      </w:r>
      <w:r w:rsidR="00276335" w:rsidRPr="00530312">
        <w:rPr>
          <w:kern w:val="28"/>
          <w:szCs w:val="28"/>
        </w:rPr>
        <w:t xml:space="preserve"> a </w:t>
      </w:r>
      <w:r w:rsidR="00D978B3" w:rsidRPr="00530312">
        <w:rPr>
          <w:kern w:val="28"/>
          <w:szCs w:val="28"/>
        </w:rPr>
        <w:t xml:space="preserve">Personnel &amp; Labor Relations Committee meeting </w:t>
      </w:r>
      <w:r w:rsidR="00E31EF1" w:rsidRPr="00530312">
        <w:rPr>
          <w:kern w:val="28"/>
          <w:szCs w:val="28"/>
        </w:rPr>
        <w:t xml:space="preserve">was held in City Chambers on June </w:t>
      </w:r>
      <w:r w:rsidR="006D561E" w:rsidRPr="00530312">
        <w:t>24</w:t>
      </w:r>
      <w:r w:rsidR="006D561E" w:rsidRPr="00530312">
        <w:rPr>
          <w:vertAlign w:val="superscript"/>
        </w:rPr>
        <w:t>th</w:t>
      </w:r>
      <w:r w:rsidR="006D561E" w:rsidRPr="00530312">
        <w:t xml:space="preserve">, 2024. The purpose of this meeting was to discuss Mayor’s request for legislation #24-29 – Pay increase </w:t>
      </w:r>
      <w:r w:rsidR="006D561E" w:rsidRPr="006D561E">
        <w:t>for non-union staff and any other business to come before the committee.</w:t>
      </w:r>
      <w:r w:rsidR="00530312">
        <w:t xml:space="preserve"> </w:t>
      </w:r>
      <w:r w:rsidR="006D561E" w:rsidRPr="006D561E">
        <w:t>Attending were committee members John Hays, Cheyane Thacker, and John Kahler. Also attending were council members Kevin Roessner and Aaron Jones; Mayor Lee Wilkinson, City Administrator Nick Dutro, and Law Director Zachary Fowler.</w:t>
      </w:r>
    </w:p>
    <w:p w14:paraId="5F850ACD" w14:textId="411E7FE9" w:rsidR="006D561E" w:rsidRPr="006D561E" w:rsidRDefault="006D561E" w:rsidP="006D561E">
      <w:r w:rsidRPr="006D561E">
        <w:t>Councilman Hays called the meeting to order at 5:30 p.m. Law Director Fowler explained that the proposed legislation will be amending a pay ordinance that was adopted last year, and that what needs to be decided is when this pay raise will be effective. City Administrator Dutro explained the city traditionally bases the non-union wage increases on what the union negotiates. Dutro outlined who the pay increase applies to and that when setting the 2024 budget, the city had decided to address this wage increase based on the city’s 2024 collections at the middle of the year. Fowler mentioned that Finance Directory Kathy Kaufmann wants the increase to start at the beginning of a pay period. Fowler also outlined Council’s options for deciding the effective date of the ordinance. Thacker stated she is in favor of the increase and Kahler recommended the effective date be July 1</w:t>
      </w:r>
      <w:r w:rsidRPr="006D561E">
        <w:rPr>
          <w:vertAlign w:val="superscript"/>
        </w:rPr>
        <w:t>st</w:t>
      </w:r>
      <w:r w:rsidRPr="006D561E">
        <w:t>. Dutro reminded the committee that this increase does not include elected officials.</w:t>
      </w:r>
      <w:r w:rsidR="00530312">
        <w:t xml:space="preserve"> </w:t>
      </w:r>
      <w:r w:rsidRPr="006D561E">
        <w:t>Councilwoman Thacker motioned to have the law director prepare legislation to accept the pay increase. Councilman Kahler seconded. The motion carried on a vote of 3-0.</w:t>
      </w:r>
      <w:r w:rsidR="00530312">
        <w:t xml:space="preserve"> </w:t>
      </w:r>
      <w:r w:rsidRPr="006D561E">
        <w:t>With no other business, the meeting was adjourned at 5:44 p.m.</w:t>
      </w:r>
      <w:r w:rsidR="00530312">
        <w:t xml:space="preserve"> </w:t>
      </w:r>
      <w:r w:rsidRPr="006D561E">
        <w:t xml:space="preserve">Report respectfully submitted by </w:t>
      </w:r>
      <w:r>
        <w:t xml:space="preserve">John Hays, </w:t>
      </w:r>
      <w:r w:rsidR="00530312">
        <w:t>C</w:t>
      </w:r>
      <w:r>
        <w:t>hair.</w:t>
      </w:r>
    </w:p>
    <w:p w14:paraId="0DFC4865" w14:textId="77777777" w:rsidR="006D561E" w:rsidRPr="006D561E" w:rsidRDefault="006D561E" w:rsidP="006D561E"/>
    <w:p w14:paraId="4BAF73A4" w14:textId="6A376D90" w:rsidR="00AF4AEA" w:rsidRPr="006D561E" w:rsidRDefault="001A176A" w:rsidP="00AF4AEA">
      <w:pPr>
        <w:tabs>
          <w:tab w:val="left" w:pos="8984"/>
        </w:tabs>
        <w:rPr>
          <w:szCs w:val="22"/>
        </w:rPr>
      </w:pPr>
      <w:r w:rsidRPr="006D561E">
        <w:rPr>
          <w:szCs w:val="22"/>
        </w:rPr>
        <w:t>No ad</w:t>
      </w:r>
      <w:r w:rsidR="00AF4AEA" w:rsidRPr="006D561E">
        <w:rPr>
          <w:szCs w:val="22"/>
        </w:rPr>
        <w:t xml:space="preserve">ditional Committee of the Whole was scheduled. </w:t>
      </w:r>
    </w:p>
    <w:p w14:paraId="0A0E4DF4" w14:textId="77777777" w:rsidR="006D561E" w:rsidRDefault="006D561E" w:rsidP="006D561E">
      <w:pPr>
        <w:rPr>
          <w:b/>
          <w:color w:val="FF0000"/>
          <w:sz w:val="24"/>
          <w:szCs w:val="24"/>
        </w:rPr>
      </w:pPr>
    </w:p>
    <w:p w14:paraId="5FA0C424" w14:textId="77777777" w:rsidR="00F428DF" w:rsidRPr="006D561E" w:rsidRDefault="00572617" w:rsidP="00CB5F27">
      <w:pPr>
        <w:rPr>
          <w:b/>
        </w:rPr>
      </w:pPr>
      <w:r w:rsidRPr="006D561E">
        <w:rPr>
          <w:b/>
        </w:rPr>
        <w:t>R</w:t>
      </w:r>
      <w:r w:rsidR="00FE669F" w:rsidRPr="006D561E">
        <w:rPr>
          <w:b/>
        </w:rPr>
        <w:t>EPORTS OF THE OFFICERS</w:t>
      </w:r>
      <w:r w:rsidR="008E53C7" w:rsidRPr="006D561E">
        <w:rPr>
          <w:b/>
        </w:rPr>
        <w:t>:</w:t>
      </w:r>
    </w:p>
    <w:p w14:paraId="63CE0322" w14:textId="35917B29" w:rsidR="003907A0" w:rsidRPr="004C18D7" w:rsidRDefault="007E1BED" w:rsidP="00CB5F27">
      <w:pPr>
        <w:rPr>
          <w:b/>
        </w:rPr>
      </w:pPr>
      <w:r w:rsidRPr="004C18D7">
        <w:rPr>
          <w:b/>
        </w:rPr>
        <w:t xml:space="preserve">MAYOR </w:t>
      </w:r>
      <w:r w:rsidR="0041554E" w:rsidRPr="004C18D7">
        <w:rPr>
          <w:b/>
        </w:rPr>
        <w:t>LEE WILK</w:t>
      </w:r>
      <w:r w:rsidR="00C33922" w:rsidRPr="004C18D7">
        <w:rPr>
          <w:b/>
        </w:rPr>
        <w:t>INSON</w:t>
      </w:r>
      <w:r w:rsidR="00FE669F" w:rsidRPr="004C18D7">
        <w:rPr>
          <w:b/>
        </w:rPr>
        <w:t>:</w:t>
      </w:r>
      <w:r w:rsidR="00367933" w:rsidRPr="004C18D7">
        <w:rPr>
          <w:b/>
        </w:rPr>
        <w:t xml:space="preserve"> </w:t>
      </w:r>
    </w:p>
    <w:p w14:paraId="0874AD0B" w14:textId="0DD40F5E" w:rsidR="00982E0E" w:rsidRPr="004C18D7" w:rsidRDefault="00D12439" w:rsidP="00DB1C4A">
      <w:r w:rsidRPr="004C18D7">
        <w:t xml:space="preserve">Mayor Wilkinson </w:t>
      </w:r>
      <w:r w:rsidR="00982E0E" w:rsidRPr="004C18D7">
        <w:t>reported</w:t>
      </w:r>
      <w:r w:rsidR="004C18D7" w:rsidRPr="004C18D7">
        <w:t xml:space="preserve"> the following</w:t>
      </w:r>
      <w:r w:rsidR="00982E0E" w:rsidRPr="004C18D7">
        <w:t>:</w:t>
      </w:r>
    </w:p>
    <w:p w14:paraId="2054EAFD" w14:textId="1E60A4DC" w:rsidR="00982E0E" w:rsidRPr="004C18D7" w:rsidRDefault="00982E0E" w:rsidP="005628B9">
      <w:pPr>
        <w:pStyle w:val="ListParagraph"/>
        <w:numPr>
          <w:ilvl w:val="0"/>
          <w:numId w:val="3"/>
        </w:numPr>
      </w:pPr>
      <w:r w:rsidRPr="004C18D7">
        <w:t>The grand re-opening of the new Heavenly Pizza location at 69 W. Market St. was held last week.</w:t>
      </w:r>
    </w:p>
    <w:p w14:paraId="0FA69800" w14:textId="6EF22C0F" w:rsidR="00982E0E" w:rsidRPr="004C18D7" w:rsidRDefault="00982E0E" w:rsidP="005628B9">
      <w:pPr>
        <w:pStyle w:val="ListParagraph"/>
        <w:numPr>
          <w:ilvl w:val="0"/>
          <w:numId w:val="3"/>
        </w:numPr>
      </w:pPr>
      <w:r w:rsidRPr="004C18D7">
        <w:t>The Pet Walk of Fame stars purchased by pet owners have been placed on downtown sidewalks. Proceeds go to the Humane Society.</w:t>
      </w:r>
    </w:p>
    <w:p w14:paraId="5B913D86" w14:textId="7A868EC6" w:rsidR="00982E0E" w:rsidRPr="004C18D7" w:rsidRDefault="00982E0E" w:rsidP="005628B9">
      <w:pPr>
        <w:pStyle w:val="ListParagraph"/>
        <w:numPr>
          <w:ilvl w:val="0"/>
          <w:numId w:val="3"/>
        </w:numPr>
      </w:pPr>
      <w:r w:rsidRPr="004C18D7">
        <w:t xml:space="preserve">The </w:t>
      </w:r>
      <w:r w:rsidR="0038580B" w:rsidRPr="004C18D7">
        <w:t>pickleball</w:t>
      </w:r>
      <w:r w:rsidR="0038580B">
        <w:t xml:space="preserve"> </w:t>
      </w:r>
      <w:r w:rsidRPr="004C18D7">
        <w:t>courts at Hedges-Boyer Park are now</w:t>
      </w:r>
      <w:r w:rsidR="004C18D7" w:rsidRPr="004C18D7">
        <w:t xml:space="preserve"> </w:t>
      </w:r>
      <w:r w:rsidRPr="004C18D7">
        <w:t>open.</w:t>
      </w:r>
    </w:p>
    <w:p w14:paraId="738188BB" w14:textId="56111FA1" w:rsidR="004C18D7" w:rsidRPr="00933E76" w:rsidRDefault="0038580B" w:rsidP="005628B9">
      <w:pPr>
        <w:pStyle w:val="ListParagraph"/>
        <w:numPr>
          <w:ilvl w:val="0"/>
          <w:numId w:val="3"/>
        </w:numPr>
      </w:pPr>
      <w:r w:rsidRPr="005628B9">
        <w:t xml:space="preserve">Next week sewer scoping will be done at night on S. Washington St. from St. Joseph Church to Riverside </w:t>
      </w:r>
      <w:bookmarkStart w:id="1" w:name="_GoBack"/>
      <w:bookmarkEnd w:id="1"/>
      <w:r w:rsidRPr="00933E76">
        <w:t>Drive.</w:t>
      </w:r>
    </w:p>
    <w:p w14:paraId="55B02729" w14:textId="724ADF66" w:rsidR="004C18D7" w:rsidRPr="00933E76" w:rsidRDefault="004C18D7" w:rsidP="005628B9">
      <w:pPr>
        <w:pStyle w:val="ListParagraph"/>
        <w:numPr>
          <w:ilvl w:val="0"/>
          <w:numId w:val="3"/>
        </w:numPr>
      </w:pPr>
      <w:r w:rsidRPr="00933E76">
        <w:t xml:space="preserve">Christmas lights will be on for testing in preparation for the </w:t>
      </w:r>
      <w:r w:rsidR="005628B9" w:rsidRPr="00933E76">
        <w:t xml:space="preserve">upcoming </w:t>
      </w:r>
      <w:r w:rsidRPr="00933E76">
        <w:t>Third Thursday Christmas in July.</w:t>
      </w:r>
    </w:p>
    <w:p w14:paraId="7EDC9F71" w14:textId="0EBD151C" w:rsidR="004C18D7" w:rsidRPr="00933E76" w:rsidRDefault="005628B9" w:rsidP="005628B9">
      <w:pPr>
        <w:pStyle w:val="ListParagraph"/>
        <w:numPr>
          <w:ilvl w:val="0"/>
          <w:numId w:val="3"/>
        </w:numPr>
      </w:pPr>
      <w:r w:rsidRPr="00933E76">
        <w:t>The Tiffin Youth F</w:t>
      </w:r>
      <w:r w:rsidR="004C18D7" w:rsidRPr="00933E76">
        <w:t xml:space="preserve">ire Academy </w:t>
      </w:r>
      <w:r w:rsidRPr="00933E76">
        <w:t xml:space="preserve">for ages 12 -15 will be held </w:t>
      </w:r>
      <w:r w:rsidR="0018468F" w:rsidRPr="00933E76">
        <w:t xml:space="preserve">next </w:t>
      </w:r>
      <w:r w:rsidR="00933E76" w:rsidRPr="00933E76">
        <w:t>w</w:t>
      </w:r>
      <w:r w:rsidR="004C18D7" w:rsidRPr="00933E76">
        <w:t xml:space="preserve">eek by the </w:t>
      </w:r>
      <w:r w:rsidRPr="00933E76">
        <w:t xml:space="preserve">Fire/Rescue Division </w:t>
      </w:r>
      <w:r w:rsidR="00933E76" w:rsidRPr="00933E76">
        <w:t xml:space="preserve">in conjunction with the </w:t>
      </w:r>
      <w:r w:rsidRPr="00933E76">
        <w:t>Parks Depart</w:t>
      </w:r>
      <w:r w:rsidR="004C18D7" w:rsidRPr="00933E76">
        <w:t>ment</w:t>
      </w:r>
      <w:r w:rsidRPr="00933E76">
        <w:t>.</w:t>
      </w:r>
    </w:p>
    <w:p w14:paraId="6F677CF1" w14:textId="7A3AD2B9" w:rsidR="004C18D7" w:rsidRPr="00933E76" w:rsidRDefault="004C18D7" w:rsidP="005628B9">
      <w:pPr>
        <w:pStyle w:val="ListParagraph"/>
        <w:numPr>
          <w:ilvl w:val="0"/>
          <w:numId w:val="3"/>
        </w:numPr>
      </w:pPr>
      <w:r w:rsidRPr="00933E76">
        <w:t>Thursday we will celebrate the 4</w:t>
      </w:r>
      <w:r w:rsidRPr="00933E76">
        <w:rPr>
          <w:vertAlign w:val="superscript"/>
        </w:rPr>
        <w:t>th</w:t>
      </w:r>
      <w:r w:rsidRPr="00933E76">
        <w:t xml:space="preserve"> of July with a car show </w:t>
      </w:r>
      <w:r w:rsidR="00E617C0">
        <w:t>from 9-</w:t>
      </w:r>
      <w:r w:rsidRPr="00933E76">
        <w:t xml:space="preserve">11 </w:t>
      </w:r>
      <w:r w:rsidR="005628B9" w:rsidRPr="00933E76">
        <w:t xml:space="preserve">a.m., the </w:t>
      </w:r>
      <w:r w:rsidRPr="00933E76">
        <w:t xml:space="preserve">pool </w:t>
      </w:r>
      <w:r w:rsidR="00E617C0">
        <w:t xml:space="preserve">will be open from 12-7 p.m., inflatables from 3-7 p.m., and </w:t>
      </w:r>
      <w:r w:rsidRPr="00933E76">
        <w:t xml:space="preserve">music </w:t>
      </w:r>
      <w:r w:rsidR="005628B9" w:rsidRPr="00933E76">
        <w:t>at 4</w:t>
      </w:r>
      <w:r w:rsidRPr="00933E76">
        <w:t xml:space="preserve">:30 </w:t>
      </w:r>
      <w:r w:rsidR="005628B9" w:rsidRPr="00933E76">
        <w:t>p.m.</w:t>
      </w:r>
      <w:r w:rsidR="00E617C0">
        <w:t xml:space="preserve"> until the </w:t>
      </w:r>
      <w:r w:rsidRPr="00933E76">
        <w:t xml:space="preserve">fireworks </w:t>
      </w:r>
      <w:r w:rsidR="00E617C0">
        <w:t xml:space="preserve">begin </w:t>
      </w:r>
      <w:r w:rsidRPr="00933E76">
        <w:t xml:space="preserve">at 10:00 </w:t>
      </w:r>
      <w:r w:rsidR="005628B9" w:rsidRPr="00933E76">
        <w:t>p.m.</w:t>
      </w:r>
    </w:p>
    <w:p w14:paraId="140DAA37" w14:textId="77777777" w:rsidR="005628B9" w:rsidRPr="00FE316E" w:rsidRDefault="005628B9" w:rsidP="005628B9">
      <w:pPr>
        <w:pStyle w:val="ListParagraph"/>
        <w:ind w:left="720"/>
      </w:pPr>
    </w:p>
    <w:p w14:paraId="6F65E9BF" w14:textId="77777777" w:rsidR="00D6308F" w:rsidRDefault="00C35FCC" w:rsidP="00A97EDC">
      <w:r w:rsidRPr="00FE316E">
        <w:t>M</w:t>
      </w:r>
      <w:r w:rsidR="00975121" w:rsidRPr="00FE316E">
        <w:t xml:space="preserve">ayor Wilkinson introduced Tiffin Municipal Arts Commission </w:t>
      </w:r>
      <w:r w:rsidR="00F866AF" w:rsidRPr="00FE316E">
        <w:t xml:space="preserve">(TMAC) </w:t>
      </w:r>
      <w:r w:rsidR="00975121" w:rsidRPr="00FE316E">
        <w:t xml:space="preserve">members </w:t>
      </w:r>
      <w:r w:rsidR="0014499D" w:rsidRPr="00FE316E">
        <w:t>TJ McKee</w:t>
      </w:r>
      <w:r w:rsidR="00975121" w:rsidRPr="00FE316E">
        <w:t xml:space="preserve"> </w:t>
      </w:r>
      <w:r w:rsidR="00F866AF" w:rsidRPr="00FE316E">
        <w:t xml:space="preserve">and Nick Consolo, </w:t>
      </w:r>
      <w:r w:rsidR="00D32CAC" w:rsidRPr="00FE316E">
        <w:t xml:space="preserve">who gave an update </w:t>
      </w:r>
      <w:r w:rsidR="00F866AF" w:rsidRPr="00FE316E">
        <w:t xml:space="preserve">on the Commission. </w:t>
      </w:r>
      <w:r w:rsidR="009C1516" w:rsidRPr="00FE316E">
        <w:t xml:space="preserve">In 2024 placemaking events included working with Tiffin Art Guild and Studio 605, the We Need to Chalk contest, the Court Street Market and Art Camp 2024. </w:t>
      </w:r>
      <w:r w:rsidR="00D32CAC" w:rsidRPr="00FE316E">
        <w:t xml:space="preserve">They are </w:t>
      </w:r>
      <w:r w:rsidR="009C1516" w:rsidRPr="00FE316E">
        <w:t>currently working on the Butterfly Wing Project in p</w:t>
      </w:r>
      <w:r w:rsidR="00D32CAC" w:rsidRPr="00FE316E">
        <w:rPr>
          <w:szCs w:val="22"/>
        </w:rPr>
        <w:t>artner</w:t>
      </w:r>
      <w:r w:rsidR="009C1516" w:rsidRPr="00FE316E">
        <w:rPr>
          <w:szCs w:val="22"/>
        </w:rPr>
        <w:t>ship</w:t>
      </w:r>
      <w:r w:rsidR="00D32CAC" w:rsidRPr="00FE316E">
        <w:rPr>
          <w:szCs w:val="22"/>
        </w:rPr>
        <w:t xml:space="preserve"> with the Seneca County Suicide Prevention Coalition to shed light on mental health concerns and offer support through interactive </w:t>
      </w:r>
      <w:r w:rsidR="009C1516" w:rsidRPr="00FE316E">
        <w:rPr>
          <w:szCs w:val="22"/>
        </w:rPr>
        <w:t>selfie in</w:t>
      </w:r>
      <w:r w:rsidR="00D32CAC" w:rsidRPr="00FE316E">
        <w:rPr>
          <w:szCs w:val="22"/>
        </w:rPr>
        <w:t>stallations created by local artists. </w:t>
      </w:r>
      <w:r w:rsidR="00A97EDC">
        <w:rPr>
          <w:szCs w:val="22"/>
        </w:rPr>
        <w:t xml:space="preserve">It was </w:t>
      </w:r>
      <w:r w:rsidR="00A97EDC">
        <w:t xml:space="preserve">brought to them by Pat DeMonte, who said she is not a member of either organization but had the idea and </w:t>
      </w:r>
    </w:p>
    <w:p w14:paraId="2D813918" w14:textId="77777777" w:rsidR="00D6308F" w:rsidRDefault="00D6308F" w:rsidP="00A97EDC"/>
    <w:p w14:paraId="5178272F" w14:textId="77777777" w:rsidR="00D6308F" w:rsidRDefault="00D6308F" w:rsidP="00A97EDC"/>
    <w:p w14:paraId="21CFA457" w14:textId="77777777" w:rsidR="00D6308F" w:rsidRPr="001962F7" w:rsidRDefault="00D6308F" w:rsidP="00D6308F">
      <w:pPr>
        <w:rPr>
          <w:b/>
          <w:sz w:val="24"/>
          <w:szCs w:val="24"/>
        </w:rPr>
      </w:pPr>
      <w:r w:rsidRPr="001962F7">
        <w:rPr>
          <w:b/>
          <w:sz w:val="24"/>
          <w:szCs w:val="24"/>
        </w:rPr>
        <w:lastRenderedPageBreak/>
        <w:t>4175</w:t>
      </w:r>
    </w:p>
    <w:p w14:paraId="17EFEE9C" w14:textId="50AD2682" w:rsidR="00D6308F" w:rsidRDefault="0038580B" w:rsidP="00A97EDC">
      <w:pPr>
        <w:rPr>
          <w:rStyle w:val="oypena"/>
          <w:szCs w:val="22"/>
        </w:rPr>
      </w:pPr>
      <w:r>
        <w:t xml:space="preserve">brought it together. </w:t>
      </w:r>
      <w:r w:rsidR="00D32CAC" w:rsidRPr="00FE316E">
        <w:rPr>
          <w:rStyle w:val="oypena"/>
          <w:szCs w:val="22"/>
        </w:rPr>
        <w:t xml:space="preserve">Each </w:t>
      </w:r>
      <w:r w:rsidR="009C1516" w:rsidRPr="00FE316E">
        <w:rPr>
          <w:rStyle w:val="oypena"/>
          <w:szCs w:val="22"/>
        </w:rPr>
        <w:t xml:space="preserve">of the ten selfie </w:t>
      </w:r>
      <w:r w:rsidR="00D32CAC" w:rsidRPr="00FE316E">
        <w:rPr>
          <w:rStyle w:val="oypena"/>
          <w:szCs w:val="22"/>
        </w:rPr>
        <w:t>station</w:t>
      </w:r>
      <w:r w:rsidR="009C1516" w:rsidRPr="00FE316E">
        <w:rPr>
          <w:rStyle w:val="oypena"/>
          <w:szCs w:val="22"/>
        </w:rPr>
        <w:t>s</w:t>
      </w:r>
      <w:r w:rsidR="00A97EDC">
        <w:rPr>
          <w:rStyle w:val="oypena"/>
          <w:szCs w:val="22"/>
        </w:rPr>
        <w:t xml:space="preserve">, which have </w:t>
      </w:r>
      <w:r w:rsidR="00FE316E" w:rsidRPr="00FE316E">
        <w:rPr>
          <w:rStyle w:val="oypena"/>
          <w:szCs w:val="22"/>
        </w:rPr>
        <w:t>to be placed on public property</w:t>
      </w:r>
      <w:r w:rsidR="00A97EDC">
        <w:rPr>
          <w:rStyle w:val="oypena"/>
          <w:szCs w:val="22"/>
        </w:rPr>
        <w:t xml:space="preserve">, </w:t>
      </w:r>
      <w:r w:rsidR="00D32CAC" w:rsidRPr="00FE316E">
        <w:rPr>
          <w:rStyle w:val="oypena"/>
          <w:szCs w:val="22"/>
        </w:rPr>
        <w:t xml:space="preserve">will host a </w:t>
      </w:r>
    </w:p>
    <w:p w14:paraId="75ADC459" w14:textId="4C867127" w:rsidR="00A97EDC" w:rsidRDefault="0038580B" w:rsidP="00A97EDC">
      <w:pPr>
        <w:rPr>
          <w:rStyle w:val="oypena"/>
          <w:color w:val="000000"/>
          <w:szCs w:val="22"/>
        </w:rPr>
      </w:pPr>
      <w:r w:rsidRPr="00FE316E">
        <w:rPr>
          <w:rStyle w:val="oypena"/>
          <w:szCs w:val="22"/>
        </w:rPr>
        <w:t xml:space="preserve">distinctive wing theme such as </w:t>
      </w:r>
      <w:r w:rsidRPr="00D32CAC">
        <w:rPr>
          <w:rStyle w:val="oypena"/>
          <w:color w:val="000000"/>
          <w:szCs w:val="22"/>
        </w:rPr>
        <w:t xml:space="preserve">angel, dragon, or </w:t>
      </w:r>
      <w:r>
        <w:rPr>
          <w:rStyle w:val="oypena"/>
          <w:color w:val="000000"/>
          <w:szCs w:val="22"/>
        </w:rPr>
        <w:t>b</w:t>
      </w:r>
      <w:r w:rsidRPr="00D32CAC">
        <w:rPr>
          <w:rStyle w:val="oypena"/>
          <w:color w:val="000000"/>
          <w:szCs w:val="22"/>
        </w:rPr>
        <w:t>utterfly.</w:t>
      </w:r>
      <w:r w:rsidRPr="00D32CAC">
        <w:rPr>
          <w:color w:val="000000"/>
          <w:szCs w:val="22"/>
        </w:rPr>
        <w:t> </w:t>
      </w:r>
      <w:r w:rsidR="00D32CAC" w:rsidRPr="00D32CAC">
        <w:rPr>
          <w:rStyle w:val="oypena"/>
          <w:color w:val="000000"/>
          <w:szCs w:val="22"/>
        </w:rPr>
        <w:t>Dimensions of the final instal</w:t>
      </w:r>
      <w:r w:rsidR="009C1516">
        <w:rPr>
          <w:rStyle w:val="oypena"/>
          <w:color w:val="000000"/>
          <w:szCs w:val="22"/>
        </w:rPr>
        <w:t xml:space="preserve">lations will be </w:t>
      </w:r>
    </w:p>
    <w:p w14:paraId="7051F8A7" w14:textId="375A09EC" w:rsidR="00FE316E" w:rsidRPr="0035218C" w:rsidRDefault="0038580B" w:rsidP="00FE316E">
      <w:pPr>
        <w:rPr>
          <w:rStyle w:val="oypena"/>
          <w:i/>
          <w:color w:val="000000"/>
          <w:szCs w:val="22"/>
        </w:rPr>
      </w:pPr>
      <w:r>
        <w:rPr>
          <w:rStyle w:val="oypena"/>
          <w:color w:val="000000"/>
          <w:szCs w:val="22"/>
        </w:rPr>
        <w:t xml:space="preserve">approximately 8’ x 8’, with a larger 8’ x 10’ piece on Frost Parkway. </w:t>
      </w:r>
      <w:r w:rsidR="00FE316E">
        <w:rPr>
          <w:rStyle w:val="oypena"/>
          <w:color w:val="000000"/>
          <w:szCs w:val="22"/>
        </w:rPr>
        <w:t>BAM Signs and MLAD will handle the fabrication, and the s</w:t>
      </w:r>
      <w:r w:rsidR="00D32CAC" w:rsidRPr="00D32CAC">
        <w:rPr>
          <w:rStyle w:val="oypena"/>
          <w:color w:val="000000"/>
          <w:szCs w:val="22"/>
        </w:rPr>
        <w:t>elected artists will receive $500 upon developing and implementing their design. Th</w:t>
      </w:r>
      <w:r w:rsidR="00FE316E">
        <w:rPr>
          <w:rStyle w:val="oypena"/>
          <w:color w:val="000000"/>
          <w:szCs w:val="22"/>
        </w:rPr>
        <w:t>e Suicide Prevention Commission will provide plaques with a readable QR code to mental health awareness information.</w:t>
      </w:r>
      <w:r w:rsidR="00A97EDC">
        <w:rPr>
          <w:rStyle w:val="oypena"/>
          <w:color w:val="000000"/>
          <w:szCs w:val="22"/>
        </w:rPr>
        <w:t xml:space="preserve"> </w:t>
      </w:r>
      <w:r>
        <w:rPr>
          <w:rStyle w:val="oypena"/>
          <w:color w:val="000000"/>
          <w:szCs w:val="22"/>
        </w:rPr>
        <w:t xml:space="preserve">They gave a breakdown of the costs, with a total ask of $32,850 from the City for the project. </w:t>
      </w:r>
      <w:r w:rsidR="00A97EDC">
        <w:rPr>
          <w:rStyle w:val="oypena"/>
          <w:color w:val="000000"/>
          <w:szCs w:val="22"/>
        </w:rPr>
        <w:t xml:space="preserve">City Administrator Dutro explained that in the early 2000s the Chamber funded the squirrel statues </w:t>
      </w:r>
      <w:r w:rsidR="0035218C">
        <w:rPr>
          <w:rStyle w:val="oypena"/>
          <w:color w:val="000000"/>
          <w:szCs w:val="22"/>
        </w:rPr>
        <w:t xml:space="preserve">as a community art project, which were auctioned off and some funds came back to the City for beautification of public property. Council would have to approve the use of these funds for the Butterfly Wing Project. </w:t>
      </w:r>
      <w:r w:rsidR="0035218C" w:rsidRPr="0035218C">
        <w:rPr>
          <w:rStyle w:val="oypena"/>
          <w:i/>
          <w:color w:val="000000"/>
          <w:szCs w:val="22"/>
        </w:rPr>
        <w:t>President Boyle referred the matter to the Law &amp; Community Planning Committee.</w:t>
      </w:r>
    </w:p>
    <w:p w14:paraId="06E69D28" w14:textId="77777777" w:rsidR="0035218C" w:rsidRDefault="0035218C" w:rsidP="00280518">
      <w:pPr>
        <w:rPr>
          <w:b/>
        </w:rPr>
      </w:pPr>
    </w:p>
    <w:p w14:paraId="74E1614D" w14:textId="0C02C863" w:rsidR="001E49B0" w:rsidRPr="00530312" w:rsidRDefault="00957E8E" w:rsidP="00280518">
      <w:pPr>
        <w:rPr>
          <w:szCs w:val="22"/>
        </w:rPr>
      </w:pPr>
      <w:r w:rsidRPr="00530312">
        <w:rPr>
          <w:b/>
        </w:rPr>
        <w:t>CLERK OF COUNCIL ANN FORREST</w:t>
      </w:r>
      <w:r w:rsidRPr="00530312">
        <w:rPr>
          <w:b/>
          <w:szCs w:val="22"/>
        </w:rPr>
        <w:t xml:space="preserve">:  </w:t>
      </w:r>
      <w:r w:rsidR="00530312" w:rsidRPr="00530312">
        <w:rPr>
          <w:szCs w:val="22"/>
        </w:rPr>
        <w:t>No report.</w:t>
      </w:r>
    </w:p>
    <w:p w14:paraId="64167AF5" w14:textId="77777777" w:rsidR="008F45AF" w:rsidRPr="00530312" w:rsidRDefault="008F45AF" w:rsidP="00280518">
      <w:pPr>
        <w:rPr>
          <w:szCs w:val="22"/>
        </w:rPr>
      </w:pPr>
    </w:p>
    <w:p w14:paraId="3C93A50F" w14:textId="18B06F22" w:rsidR="00FE2310" w:rsidRPr="00530312" w:rsidRDefault="00FE2310" w:rsidP="00280518">
      <w:pPr>
        <w:rPr>
          <w:b/>
          <w:szCs w:val="22"/>
        </w:rPr>
      </w:pPr>
      <w:r w:rsidRPr="00530312">
        <w:rPr>
          <w:b/>
          <w:szCs w:val="22"/>
        </w:rPr>
        <w:t>DI</w:t>
      </w:r>
      <w:r w:rsidR="008A5ED3" w:rsidRPr="00530312">
        <w:rPr>
          <w:b/>
          <w:szCs w:val="22"/>
        </w:rPr>
        <w:t>RE</w:t>
      </w:r>
      <w:r w:rsidR="004933AE" w:rsidRPr="00530312">
        <w:rPr>
          <w:b/>
          <w:szCs w:val="22"/>
        </w:rPr>
        <w:t>CTOR OF FINANCE KATHY KAUFMANN:</w:t>
      </w:r>
      <w:r w:rsidR="003C1F70" w:rsidRPr="00530312">
        <w:rPr>
          <w:b/>
          <w:szCs w:val="22"/>
        </w:rPr>
        <w:t xml:space="preserve"> </w:t>
      </w:r>
      <w:r w:rsidR="006B193F" w:rsidRPr="00530312">
        <w:rPr>
          <w:b/>
          <w:szCs w:val="22"/>
        </w:rPr>
        <w:t xml:space="preserve"> </w:t>
      </w:r>
      <w:r w:rsidR="00530312" w:rsidRPr="00530312">
        <w:rPr>
          <w:szCs w:val="22"/>
        </w:rPr>
        <w:t>No report.</w:t>
      </w:r>
    </w:p>
    <w:p w14:paraId="592D8D75" w14:textId="77777777" w:rsidR="00111850" w:rsidRPr="00F751BC" w:rsidRDefault="00111850" w:rsidP="00280518">
      <w:pPr>
        <w:rPr>
          <w:b/>
          <w:color w:val="FF0000"/>
          <w:szCs w:val="22"/>
        </w:rPr>
      </w:pPr>
    </w:p>
    <w:p w14:paraId="27C9350E" w14:textId="77777777" w:rsidR="00DF7C8D" w:rsidRPr="007347B7" w:rsidRDefault="00131345" w:rsidP="00B746F4">
      <w:pPr>
        <w:rPr>
          <w:szCs w:val="22"/>
        </w:rPr>
      </w:pPr>
      <w:r w:rsidRPr="007347B7">
        <w:rPr>
          <w:b/>
          <w:szCs w:val="22"/>
        </w:rPr>
        <w:t xml:space="preserve">DIRECTOR OF LAW </w:t>
      </w:r>
      <w:r w:rsidR="00C33922" w:rsidRPr="007347B7">
        <w:rPr>
          <w:b/>
          <w:szCs w:val="22"/>
        </w:rPr>
        <w:t>ZACHARY FOWLER</w:t>
      </w:r>
      <w:r w:rsidR="008A5F34" w:rsidRPr="007347B7">
        <w:rPr>
          <w:szCs w:val="22"/>
        </w:rPr>
        <w:t>:</w:t>
      </w:r>
      <w:r w:rsidR="00CF750A" w:rsidRPr="007347B7">
        <w:rPr>
          <w:szCs w:val="22"/>
        </w:rPr>
        <w:t xml:space="preserve"> </w:t>
      </w:r>
    </w:p>
    <w:p w14:paraId="43EC60A6" w14:textId="4732BB94" w:rsidR="007347B7" w:rsidRPr="00C74D59" w:rsidRDefault="00DF7C8D" w:rsidP="001D1460">
      <w:pPr>
        <w:rPr>
          <w:shd w:val="clear" w:color="auto" w:fill="FFFFFF"/>
        </w:rPr>
      </w:pPr>
      <w:r w:rsidRPr="007347B7">
        <w:rPr>
          <w:szCs w:val="22"/>
        </w:rPr>
        <w:t>Director of Law Fowler</w:t>
      </w:r>
      <w:r w:rsidR="005F7A64" w:rsidRPr="007347B7">
        <w:rPr>
          <w:szCs w:val="22"/>
        </w:rPr>
        <w:t xml:space="preserve"> </w:t>
      </w:r>
      <w:r w:rsidR="001D1460" w:rsidRPr="007347B7">
        <w:rPr>
          <w:shd w:val="clear" w:color="auto" w:fill="FFFFFF"/>
        </w:rPr>
        <w:t xml:space="preserve">reported that the new part-time prosecutor Alyssa Sidelka would begin </w:t>
      </w:r>
      <w:r w:rsidR="007347B7" w:rsidRPr="007347B7">
        <w:rPr>
          <w:shd w:val="clear" w:color="auto" w:fill="FFFFFF"/>
        </w:rPr>
        <w:t xml:space="preserve">with the </w:t>
      </w:r>
      <w:r w:rsidR="001D1460" w:rsidRPr="007347B7">
        <w:rPr>
          <w:shd w:val="clear" w:color="auto" w:fill="FFFFFF"/>
        </w:rPr>
        <w:t xml:space="preserve">Seneca County </w:t>
      </w:r>
      <w:r w:rsidR="007347B7" w:rsidRPr="007347B7">
        <w:rPr>
          <w:shd w:val="clear" w:color="auto" w:fill="FFFFFF"/>
        </w:rPr>
        <w:t>P</w:t>
      </w:r>
      <w:r w:rsidR="001D1460" w:rsidRPr="007347B7">
        <w:rPr>
          <w:shd w:val="clear" w:color="auto" w:fill="FFFFFF"/>
        </w:rPr>
        <w:t>rosecutor</w:t>
      </w:r>
      <w:r w:rsidR="007347B7" w:rsidRPr="007347B7">
        <w:rPr>
          <w:shd w:val="clear" w:color="auto" w:fill="FFFFFF"/>
        </w:rPr>
        <w:t xml:space="preserve">’s office </w:t>
      </w:r>
      <w:r w:rsidR="001D1460" w:rsidRPr="007347B7">
        <w:rPr>
          <w:shd w:val="clear" w:color="auto" w:fill="FFFFFF"/>
        </w:rPr>
        <w:t xml:space="preserve">the following week. </w:t>
      </w:r>
      <w:r w:rsidR="007347B7" w:rsidRPr="007347B7">
        <w:rPr>
          <w:shd w:val="clear" w:color="auto" w:fill="FFFFFF"/>
        </w:rPr>
        <w:t xml:space="preserve">He also stated that </w:t>
      </w:r>
      <w:r w:rsidR="008467D2">
        <w:rPr>
          <w:shd w:val="clear" w:color="auto" w:fill="FFFFFF"/>
        </w:rPr>
        <w:t xml:space="preserve">the </w:t>
      </w:r>
      <w:r w:rsidR="001D1460" w:rsidRPr="007347B7">
        <w:rPr>
          <w:shd w:val="clear" w:color="auto" w:fill="FFFFFF"/>
        </w:rPr>
        <w:t xml:space="preserve">Department of Labor </w:t>
      </w:r>
      <w:r w:rsidR="008467D2">
        <w:rPr>
          <w:shd w:val="clear" w:color="auto" w:fill="FFFFFF"/>
        </w:rPr>
        <w:t xml:space="preserve">made some </w:t>
      </w:r>
      <w:r w:rsidR="001D1460" w:rsidRPr="007347B7">
        <w:rPr>
          <w:shd w:val="clear" w:color="auto" w:fill="FFFFFF"/>
        </w:rPr>
        <w:t xml:space="preserve">changes to </w:t>
      </w:r>
      <w:r w:rsidR="008467D2">
        <w:rPr>
          <w:shd w:val="clear" w:color="auto" w:fill="FFFFFF"/>
        </w:rPr>
        <w:t xml:space="preserve">qualifications for </w:t>
      </w:r>
      <w:r w:rsidR="001D1460" w:rsidRPr="007347B7">
        <w:rPr>
          <w:shd w:val="clear" w:color="auto" w:fill="FFFFFF"/>
        </w:rPr>
        <w:t>overtime</w:t>
      </w:r>
      <w:r w:rsidR="008467D2">
        <w:rPr>
          <w:shd w:val="clear" w:color="auto" w:fill="FFFFFF"/>
        </w:rPr>
        <w:t xml:space="preserve"> and </w:t>
      </w:r>
      <w:r w:rsidR="001D1460" w:rsidRPr="007347B7">
        <w:rPr>
          <w:shd w:val="clear" w:color="auto" w:fill="FFFFFF"/>
        </w:rPr>
        <w:t>rais</w:t>
      </w:r>
      <w:r w:rsidR="008467D2">
        <w:rPr>
          <w:shd w:val="clear" w:color="auto" w:fill="FFFFFF"/>
        </w:rPr>
        <w:t>ed</w:t>
      </w:r>
      <w:r w:rsidR="001D1460" w:rsidRPr="007347B7">
        <w:rPr>
          <w:shd w:val="clear" w:color="auto" w:fill="FFFFFF"/>
        </w:rPr>
        <w:t xml:space="preserve"> the salary threshold</w:t>
      </w:r>
      <w:r w:rsidR="007347B7" w:rsidRPr="007347B7">
        <w:rPr>
          <w:shd w:val="clear" w:color="auto" w:fill="FFFFFF"/>
        </w:rPr>
        <w:t>,</w:t>
      </w:r>
      <w:r w:rsidR="001D1460" w:rsidRPr="007347B7">
        <w:rPr>
          <w:shd w:val="clear" w:color="auto" w:fill="FFFFFF"/>
        </w:rPr>
        <w:t xml:space="preserve"> </w:t>
      </w:r>
      <w:r w:rsidR="008467D2">
        <w:rPr>
          <w:shd w:val="clear" w:color="auto" w:fill="FFFFFF"/>
        </w:rPr>
        <w:t xml:space="preserve">so </w:t>
      </w:r>
      <w:r w:rsidR="001D1460" w:rsidRPr="007347B7">
        <w:rPr>
          <w:shd w:val="clear" w:color="auto" w:fill="FFFFFF"/>
        </w:rPr>
        <w:t xml:space="preserve">there could be </w:t>
      </w:r>
      <w:r w:rsidR="008467D2">
        <w:rPr>
          <w:shd w:val="clear" w:color="auto" w:fill="FFFFFF"/>
        </w:rPr>
        <w:t xml:space="preserve">some impact to the City Budget and </w:t>
      </w:r>
      <w:r w:rsidR="001D1460" w:rsidRPr="007347B7">
        <w:rPr>
          <w:shd w:val="clear" w:color="auto" w:fill="FFFFFF"/>
        </w:rPr>
        <w:t xml:space="preserve">requests for additional </w:t>
      </w:r>
      <w:r w:rsidR="007347B7" w:rsidRPr="007347B7">
        <w:rPr>
          <w:shd w:val="clear" w:color="auto" w:fill="FFFFFF"/>
        </w:rPr>
        <w:t>funding</w:t>
      </w:r>
      <w:r w:rsidR="008467D2">
        <w:rPr>
          <w:shd w:val="clear" w:color="auto" w:fill="FFFFFF"/>
        </w:rPr>
        <w:t xml:space="preserve"> towards the end of the year. Also, the State </w:t>
      </w:r>
      <w:r w:rsidR="008467D2" w:rsidRPr="008467D2">
        <w:rPr>
          <w:shd w:val="clear" w:color="auto" w:fill="FFFFFF"/>
        </w:rPr>
        <w:t>Auditor’s r</w:t>
      </w:r>
      <w:r w:rsidR="007347B7" w:rsidRPr="008467D2">
        <w:rPr>
          <w:shd w:val="clear" w:color="auto" w:fill="FFFFFF"/>
        </w:rPr>
        <w:t xml:space="preserve">equired fraud training for all city employees will be done for </w:t>
      </w:r>
      <w:r w:rsidR="007347B7" w:rsidRPr="00C74D59">
        <w:rPr>
          <w:shd w:val="clear" w:color="auto" w:fill="FFFFFF"/>
        </w:rPr>
        <w:t>council members during the July 15</w:t>
      </w:r>
      <w:r w:rsidR="007347B7" w:rsidRPr="00C74D59">
        <w:rPr>
          <w:shd w:val="clear" w:color="auto" w:fill="FFFFFF"/>
          <w:vertAlign w:val="superscript"/>
        </w:rPr>
        <w:t>th</w:t>
      </w:r>
      <w:r w:rsidR="007347B7" w:rsidRPr="00C74D59">
        <w:rPr>
          <w:shd w:val="clear" w:color="auto" w:fill="FFFFFF"/>
        </w:rPr>
        <w:t xml:space="preserve"> Committee of the Whole meeting. </w:t>
      </w:r>
      <w:r w:rsidR="0038580B" w:rsidRPr="00C74D59">
        <w:rPr>
          <w:shd w:val="clear" w:color="auto" w:fill="FFFFFF"/>
        </w:rPr>
        <w:t>He has been communicating with the publisher of our Codified Ordinances</w:t>
      </w:r>
      <w:r w:rsidR="0038580B">
        <w:rPr>
          <w:shd w:val="clear" w:color="auto" w:fill="FFFFFF"/>
        </w:rPr>
        <w:t>,</w:t>
      </w:r>
      <w:r w:rsidR="0038580B" w:rsidRPr="00C74D59">
        <w:rPr>
          <w:shd w:val="clear" w:color="auto" w:fill="FFFFFF"/>
        </w:rPr>
        <w:t xml:space="preserve"> and </w:t>
      </w:r>
      <w:r w:rsidR="0038580B">
        <w:rPr>
          <w:shd w:val="clear" w:color="auto" w:fill="FFFFFF"/>
        </w:rPr>
        <w:t xml:space="preserve">they </w:t>
      </w:r>
      <w:r w:rsidR="0038580B" w:rsidRPr="00C74D59">
        <w:rPr>
          <w:shd w:val="clear" w:color="auto" w:fill="FFFFFF"/>
        </w:rPr>
        <w:t xml:space="preserve">are close to having everything they need to do the update. </w:t>
      </w:r>
      <w:r w:rsidR="00C74D59" w:rsidRPr="00C74D59">
        <w:rPr>
          <w:shd w:val="clear" w:color="auto" w:fill="FFFFFF"/>
        </w:rPr>
        <w:t>We may need to update an ordinance or two to match current state requirements.</w:t>
      </w:r>
    </w:p>
    <w:p w14:paraId="7404F729" w14:textId="77777777" w:rsidR="00C74D59" w:rsidRPr="00C74D59" w:rsidRDefault="00C74D59" w:rsidP="001D1460">
      <w:pPr>
        <w:rPr>
          <w:shd w:val="clear" w:color="auto" w:fill="FFFFFF"/>
        </w:rPr>
      </w:pPr>
    </w:p>
    <w:p w14:paraId="5E449F76" w14:textId="6610124E" w:rsidR="007347B7" w:rsidRPr="00C54A38" w:rsidRDefault="007347B7" w:rsidP="001D1460">
      <w:pPr>
        <w:rPr>
          <w:shd w:val="clear" w:color="auto" w:fill="FFFFFF"/>
        </w:rPr>
      </w:pPr>
      <w:r w:rsidRPr="00C54A38">
        <w:rPr>
          <w:shd w:val="clear" w:color="auto" w:fill="FFFFFF"/>
        </w:rPr>
        <w:t xml:space="preserve">Fowler said he had reviewed the </w:t>
      </w:r>
      <w:r w:rsidR="00C54A38" w:rsidRPr="00C54A38">
        <w:rPr>
          <w:shd w:val="clear" w:color="auto" w:fill="FFFFFF"/>
        </w:rPr>
        <w:t>s</w:t>
      </w:r>
      <w:r w:rsidRPr="00C54A38">
        <w:rPr>
          <w:shd w:val="clear" w:color="auto" w:fill="FFFFFF"/>
        </w:rPr>
        <w:t xml:space="preserve">econd </w:t>
      </w:r>
      <w:r w:rsidR="00C54A38" w:rsidRPr="00C54A38">
        <w:rPr>
          <w:shd w:val="clear" w:color="auto" w:fill="FFFFFF"/>
        </w:rPr>
        <w:t>q</w:t>
      </w:r>
      <w:r w:rsidRPr="00C54A38">
        <w:rPr>
          <w:shd w:val="clear" w:color="auto" w:fill="FFFFFF"/>
        </w:rPr>
        <w:t xml:space="preserve">uarter </w:t>
      </w:r>
      <w:r w:rsidR="00C54A38" w:rsidRPr="00C54A38">
        <w:rPr>
          <w:shd w:val="clear" w:color="auto" w:fill="FFFFFF"/>
        </w:rPr>
        <w:t xml:space="preserve">2024 </w:t>
      </w:r>
      <w:r w:rsidRPr="00C54A38">
        <w:rPr>
          <w:shd w:val="clear" w:color="auto" w:fill="FFFFFF"/>
        </w:rPr>
        <w:t>credit card report</w:t>
      </w:r>
      <w:r w:rsidR="00C54A38" w:rsidRPr="00C54A38">
        <w:rPr>
          <w:shd w:val="clear" w:color="auto" w:fill="FFFFFF"/>
        </w:rPr>
        <w:t xml:space="preserve">, </w:t>
      </w:r>
      <w:r w:rsidRPr="00C54A38">
        <w:rPr>
          <w:shd w:val="clear" w:color="auto" w:fill="FFFFFF"/>
        </w:rPr>
        <w:t xml:space="preserve">found no changes </w:t>
      </w:r>
      <w:r w:rsidR="00750D24">
        <w:rPr>
          <w:shd w:val="clear" w:color="auto" w:fill="FFFFFF"/>
        </w:rPr>
        <w:t>from the first quarter regarding cards issued or balance increases.</w:t>
      </w:r>
      <w:r w:rsidR="00C54A38" w:rsidRPr="00C54A38">
        <w:rPr>
          <w:shd w:val="clear" w:color="auto" w:fill="FFFFFF"/>
        </w:rPr>
        <w:t xml:space="preserve"> He noted</w:t>
      </w:r>
      <w:r w:rsidRPr="00C54A38">
        <w:rPr>
          <w:shd w:val="clear" w:color="auto" w:fill="FFFFFF"/>
        </w:rPr>
        <w:t xml:space="preserve"> that the Finance Director internally checks all receipts and expenses. Councilmember Roessner moved to accept the quarter second quarter report credit card report dated July 1, 2024;</w:t>
      </w:r>
      <w:r w:rsidR="00C54A38" w:rsidRPr="00C54A38">
        <w:rPr>
          <w:shd w:val="clear" w:color="auto" w:fill="FFFFFF"/>
        </w:rPr>
        <w:t xml:space="preserve"> Councilmember Snay seconded.  R</w:t>
      </w:r>
      <w:r w:rsidRPr="00C54A38">
        <w:rPr>
          <w:shd w:val="clear" w:color="auto" w:fill="FFFFFF"/>
        </w:rPr>
        <w:t xml:space="preserve">eport was accepted on a voice vote of </w:t>
      </w:r>
      <w:r w:rsidR="00C54A38" w:rsidRPr="00C54A38">
        <w:rPr>
          <w:shd w:val="clear" w:color="auto" w:fill="FFFFFF"/>
        </w:rPr>
        <w:t>6-0.</w:t>
      </w:r>
    </w:p>
    <w:p w14:paraId="7AD23F47" w14:textId="77777777" w:rsidR="001D1460" w:rsidRPr="00C54A38" w:rsidRDefault="001D1460" w:rsidP="00B746F4">
      <w:pPr>
        <w:rPr>
          <w:szCs w:val="22"/>
        </w:rPr>
      </w:pPr>
    </w:p>
    <w:p w14:paraId="173CB387" w14:textId="60B9069D" w:rsidR="00D16E4A" w:rsidRPr="00536D7E" w:rsidRDefault="00982C2B" w:rsidP="00D16E4A">
      <w:pPr>
        <w:rPr>
          <w:i/>
        </w:rPr>
      </w:pPr>
      <w:r w:rsidRPr="00536D7E">
        <w:rPr>
          <w:b/>
        </w:rPr>
        <w:t>WRITTEN COMMUNICATIONS:</w:t>
      </w:r>
      <w:r w:rsidR="002447B4" w:rsidRPr="00536D7E">
        <w:rPr>
          <w:b/>
        </w:rPr>
        <w:t xml:space="preserve">  </w:t>
      </w:r>
      <w:r w:rsidR="00D16E4A" w:rsidRPr="00536D7E">
        <w:rPr>
          <w:b/>
        </w:rPr>
        <w:t xml:space="preserve">  </w:t>
      </w:r>
    </w:p>
    <w:p w14:paraId="3B0D9D2D" w14:textId="0701102A" w:rsidR="00536D7E" w:rsidRDefault="00536D7E" w:rsidP="00536D7E">
      <w:r w:rsidRPr="00536D7E">
        <w:t>Mayor’s Request for Legislation #24</w:t>
      </w:r>
      <w:r w:rsidRPr="003C48E5">
        <w:t>-30</w:t>
      </w:r>
      <w:r>
        <w:t xml:space="preserve"> – Hedges- Boyer Park Wetland Project</w:t>
      </w:r>
    </w:p>
    <w:p w14:paraId="4ED5C6A4" w14:textId="532AA204" w:rsidR="00536D7E" w:rsidRPr="00536D7E" w:rsidRDefault="00536D7E" w:rsidP="00536D7E">
      <w:pPr>
        <w:rPr>
          <w:i/>
        </w:rPr>
      </w:pPr>
      <w:r>
        <w:t xml:space="preserve">     </w:t>
      </w:r>
      <w:r>
        <w:rPr>
          <w:i/>
        </w:rPr>
        <w:t xml:space="preserve">Referred to Law &amp; Community Planning Committee </w:t>
      </w:r>
    </w:p>
    <w:p w14:paraId="14538A09" w14:textId="77777777" w:rsidR="00536D7E" w:rsidRDefault="00536D7E" w:rsidP="00536D7E">
      <w:r w:rsidRPr="003C48E5">
        <w:t>Mayor’s Request for Legislation #24-31 – WPCLF Agreement</w:t>
      </w:r>
    </w:p>
    <w:p w14:paraId="25965AB5" w14:textId="6BBBB275" w:rsidR="00536D7E" w:rsidRPr="003C48E5" w:rsidRDefault="00536D7E" w:rsidP="00536D7E">
      <w:r>
        <w:t xml:space="preserve">     </w:t>
      </w:r>
      <w:r>
        <w:rPr>
          <w:i/>
        </w:rPr>
        <w:t>Referred to Law &amp; Community Planning Committee</w:t>
      </w:r>
    </w:p>
    <w:p w14:paraId="1ABA31E2" w14:textId="77777777" w:rsidR="00536D7E" w:rsidRDefault="00536D7E" w:rsidP="00536D7E">
      <w:r w:rsidRPr="003C48E5">
        <w:t xml:space="preserve">Finance Director’s Request for Legislation #F24-36 to amend the 2024 Budget Ordinance 23-94 to appropriate </w:t>
      </w:r>
    </w:p>
    <w:p w14:paraId="2150BB59" w14:textId="6F41A6B2" w:rsidR="00536D7E" w:rsidRPr="003C48E5" w:rsidRDefault="00536D7E" w:rsidP="00536D7E">
      <w:r>
        <w:t xml:space="preserve">     </w:t>
      </w:r>
      <w:r w:rsidRPr="003C48E5">
        <w:t>funds into the Sewer Revenue and Parks Budgets. ($8,000.00+$1,000.00)</w:t>
      </w:r>
    </w:p>
    <w:p w14:paraId="313012E2" w14:textId="24CAEB9B" w:rsidR="00536D7E" w:rsidRDefault="00536D7E" w:rsidP="00536D7E">
      <w:pPr>
        <w:rPr>
          <w:i/>
        </w:rPr>
      </w:pPr>
      <w:r w:rsidRPr="00536D7E">
        <w:rPr>
          <w:i/>
        </w:rPr>
        <w:t xml:space="preserve">     On file in Clerk of Council’s Office; legislation prepared under Ord 2024-54.</w:t>
      </w:r>
    </w:p>
    <w:p w14:paraId="5AFE6A19" w14:textId="77777777" w:rsidR="0077438E" w:rsidRDefault="0077438E" w:rsidP="00536D7E">
      <w:pPr>
        <w:rPr>
          <w:i/>
        </w:rPr>
      </w:pPr>
    </w:p>
    <w:p w14:paraId="6D392ABA" w14:textId="082B1921" w:rsidR="0077438E" w:rsidRPr="000D0E2B" w:rsidRDefault="00BF56C3" w:rsidP="00536D7E">
      <w:pPr>
        <w:rPr>
          <w:b/>
        </w:rPr>
      </w:pPr>
      <w:r w:rsidRPr="000D0E2B">
        <w:rPr>
          <w:b/>
        </w:rPr>
        <w:t>PUBLIC HEARIN</w:t>
      </w:r>
      <w:r w:rsidR="0077438E" w:rsidRPr="000D0E2B">
        <w:rPr>
          <w:b/>
        </w:rPr>
        <w:t>G</w:t>
      </w:r>
      <w:r w:rsidRPr="000D0E2B">
        <w:rPr>
          <w:b/>
        </w:rPr>
        <w:t>:</w:t>
      </w:r>
    </w:p>
    <w:p w14:paraId="4529261E" w14:textId="6AFC9BC4" w:rsidR="0077438E" w:rsidRPr="000D0E2B" w:rsidRDefault="00C41C2E" w:rsidP="00536D7E">
      <w:pPr>
        <w:rPr>
          <w:i/>
        </w:rPr>
      </w:pPr>
      <w:r w:rsidRPr="000D0E2B">
        <w:t xml:space="preserve">President Boyle </w:t>
      </w:r>
      <w:r w:rsidR="00BF56C3" w:rsidRPr="000D0E2B">
        <w:t xml:space="preserve">opened the </w:t>
      </w:r>
      <w:r w:rsidRPr="000D0E2B">
        <w:t xml:space="preserve">public hearing </w:t>
      </w:r>
      <w:r w:rsidR="00245DCF" w:rsidRPr="000D0E2B">
        <w:t>at 7:</w:t>
      </w:r>
      <w:r w:rsidR="000D0E2B" w:rsidRPr="000D0E2B">
        <w:t>24</w:t>
      </w:r>
      <w:r w:rsidR="00245DCF" w:rsidRPr="000D0E2B">
        <w:t xml:space="preserve"> p.m. </w:t>
      </w:r>
      <w:r w:rsidRPr="000D0E2B">
        <w:t xml:space="preserve">on </w:t>
      </w:r>
      <w:r w:rsidR="00BF56C3" w:rsidRPr="000D0E2B">
        <w:t xml:space="preserve">the 2025 </w:t>
      </w:r>
      <w:r w:rsidRPr="000D0E2B">
        <w:t>Tax Bud</w:t>
      </w:r>
      <w:r w:rsidR="00BF56C3" w:rsidRPr="000D0E2B">
        <w:t>get under proposed Ord. 2024-43</w:t>
      </w:r>
      <w:r w:rsidR="0035218C" w:rsidRPr="000D0E2B">
        <w:t xml:space="preserve">, </w:t>
      </w:r>
      <w:r w:rsidR="0035218C" w:rsidRPr="000D0E2B">
        <w:rPr>
          <w:szCs w:val="22"/>
        </w:rPr>
        <w:t>adopting a Tax Budget for Fiscal Year 2025 to be delivered to the Seneca County Auditor</w:t>
      </w:r>
      <w:r w:rsidR="00245DCF" w:rsidRPr="000D0E2B">
        <w:rPr>
          <w:szCs w:val="22"/>
        </w:rPr>
        <w:t xml:space="preserve">. </w:t>
      </w:r>
      <w:r w:rsidR="00BF56C3" w:rsidRPr="000D0E2B">
        <w:t xml:space="preserve">There being no public input, the hearing was closed at </w:t>
      </w:r>
      <w:r w:rsidR="00245DCF" w:rsidRPr="000D0E2B">
        <w:t>7:</w:t>
      </w:r>
      <w:r w:rsidR="000D0E2B" w:rsidRPr="000D0E2B">
        <w:t>24</w:t>
      </w:r>
      <w:r w:rsidR="0035218C" w:rsidRPr="000D0E2B">
        <w:t xml:space="preserve"> </w:t>
      </w:r>
      <w:r w:rsidR="00BF56C3" w:rsidRPr="000D0E2B">
        <w:t>p.m.</w:t>
      </w:r>
    </w:p>
    <w:p w14:paraId="6DEC2E4D" w14:textId="77777777" w:rsidR="0035218C" w:rsidRPr="00D6308F" w:rsidRDefault="0035218C" w:rsidP="0035218C">
      <w:pPr>
        <w:widowControl w:val="0"/>
        <w:jc w:val="center"/>
        <w:rPr>
          <w:b/>
          <w:szCs w:val="22"/>
        </w:rPr>
      </w:pPr>
    </w:p>
    <w:p w14:paraId="76C6A1A7" w14:textId="77777777" w:rsidR="004B79C9" w:rsidRPr="00D6308F" w:rsidRDefault="002F77F4" w:rsidP="0080741F">
      <w:pPr>
        <w:rPr>
          <w:szCs w:val="22"/>
        </w:rPr>
      </w:pPr>
      <w:r w:rsidRPr="00D6308F">
        <w:rPr>
          <w:b/>
          <w:szCs w:val="22"/>
        </w:rPr>
        <w:t>ORAL COMMUNICATIONS:</w:t>
      </w:r>
      <w:r w:rsidR="00530312" w:rsidRPr="00D6308F">
        <w:rPr>
          <w:b/>
          <w:szCs w:val="22"/>
        </w:rPr>
        <w:t xml:space="preserve"> </w:t>
      </w:r>
      <w:r w:rsidR="00F83B7B" w:rsidRPr="00D6308F">
        <w:rPr>
          <w:szCs w:val="22"/>
        </w:rPr>
        <w:t xml:space="preserve">Greg Slosser, </w:t>
      </w:r>
      <w:r w:rsidR="00C54A38" w:rsidRPr="00D6308F">
        <w:rPr>
          <w:szCs w:val="22"/>
        </w:rPr>
        <w:t xml:space="preserve">Trustee of the </w:t>
      </w:r>
      <w:r w:rsidR="00323CCF" w:rsidRPr="00D6308F">
        <w:rPr>
          <w:szCs w:val="22"/>
        </w:rPr>
        <w:t xml:space="preserve">Tiffin Eagles </w:t>
      </w:r>
      <w:r w:rsidR="0072586D" w:rsidRPr="00D6308F">
        <w:rPr>
          <w:szCs w:val="22"/>
        </w:rPr>
        <w:t xml:space="preserve">402 </w:t>
      </w:r>
      <w:r w:rsidR="00323CCF" w:rsidRPr="00D6308F">
        <w:rPr>
          <w:szCs w:val="22"/>
        </w:rPr>
        <w:t xml:space="preserve">on Riverside Drive, addressed Council about </w:t>
      </w:r>
      <w:r w:rsidR="0072586D" w:rsidRPr="00D6308F">
        <w:rPr>
          <w:szCs w:val="22"/>
        </w:rPr>
        <w:t xml:space="preserve">their previous DORA applications having been denied, with most recent one denied due to their being disconnected from the community. He noted that there are different kinds </w:t>
      </w:r>
      <w:r w:rsidR="004B79C9" w:rsidRPr="00D6308F">
        <w:rPr>
          <w:szCs w:val="22"/>
        </w:rPr>
        <w:t>o</w:t>
      </w:r>
      <w:r w:rsidR="0072586D" w:rsidRPr="00D6308F">
        <w:rPr>
          <w:szCs w:val="22"/>
        </w:rPr>
        <w:t xml:space="preserve">f </w:t>
      </w:r>
      <w:r w:rsidR="004B79C9" w:rsidRPr="00D6308F">
        <w:rPr>
          <w:szCs w:val="22"/>
        </w:rPr>
        <w:t>dis</w:t>
      </w:r>
      <w:r w:rsidR="0072586D" w:rsidRPr="00D6308F">
        <w:rPr>
          <w:szCs w:val="22"/>
        </w:rPr>
        <w:t>connection</w:t>
      </w:r>
      <w:r w:rsidR="004B79C9" w:rsidRPr="00D6308F">
        <w:rPr>
          <w:szCs w:val="22"/>
        </w:rPr>
        <w:t xml:space="preserve">s and asked </w:t>
      </w:r>
    </w:p>
    <w:p w14:paraId="42A29676" w14:textId="07F3FF32" w:rsidR="00C811E2" w:rsidRPr="00D6308F" w:rsidRDefault="004B79C9" w:rsidP="002C0B86">
      <w:pPr>
        <w:rPr>
          <w:b/>
          <w:szCs w:val="22"/>
        </w:rPr>
      </w:pPr>
      <w:r w:rsidRPr="00D6308F">
        <w:rPr>
          <w:szCs w:val="22"/>
        </w:rPr>
        <w:t xml:space="preserve">what type they were looking at. </w:t>
      </w:r>
      <w:r w:rsidR="0038580B" w:rsidRPr="00D6308F">
        <w:rPr>
          <w:szCs w:val="22"/>
        </w:rPr>
        <w:t>Mayor Wilkinson explained that when originally looking at the map the</w:t>
      </w:r>
      <w:r w:rsidR="0038580B">
        <w:rPr>
          <w:szCs w:val="22"/>
        </w:rPr>
        <w:t xml:space="preserve">re is a </w:t>
      </w:r>
      <w:r w:rsidR="0038580B" w:rsidRPr="00D6308F">
        <w:rPr>
          <w:szCs w:val="22"/>
        </w:rPr>
        <w:t xml:space="preserve">disconnection from the Eagles property down to the DORA boundaries. </w:t>
      </w:r>
      <w:r w:rsidR="00470C83" w:rsidRPr="00D6308F">
        <w:rPr>
          <w:szCs w:val="22"/>
        </w:rPr>
        <w:t>He added that the C</w:t>
      </w:r>
      <w:r w:rsidR="00C811E2" w:rsidRPr="00D6308F">
        <w:rPr>
          <w:szCs w:val="22"/>
        </w:rPr>
        <w:t>ity requires it to be revisited once every five years</w:t>
      </w:r>
      <w:r w:rsidR="00470C83" w:rsidRPr="00D6308F">
        <w:rPr>
          <w:szCs w:val="22"/>
        </w:rPr>
        <w:t>, although at any time w</w:t>
      </w:r>
      <w:r w:rsidR="00C811E2" w:rsidRPr="00D6308F">
        <w:rPr>
          <w:szCs w:val="22"/>
        </w:rPr>
        <w:t xml:space="preserve">e can go back and revisit </w:t>
      </w:r>
      <w:r w:rsidR="00BD237B" w:rsidRPr="00D6308F">
        <w:rPr>
          <w:szCs w:val="22"/>
        </w:rPr>
        <w:t xml:space="preserve">it to change the </w:t>
      </w:r>
      <w:r w:rsidR="00470C83" w:rsidRPr="00D6308F">
        <w:rPr>
          <w:szCs w:val="22"/>
        </w:rPr>
        <w:t xml:space="preserve">DORA boundary </w:t>
      </w:r>
      <w:r w:rsidR="00BD237B" w:rsidRPr="00D6308F">
        <w:rPr>
          <w:szCs w:val="22"/>
        </w:rPr>
        <w:t xml:space="preserve">if we decide it is a good idea to </w:t>
      </w:r>
      <w:r w:rsidR="00470C83" w:rsidRPr="00D6308F">
        <w:rPr>
          <w:szCs w:val="22"/>
        </w:rPr>
        <w:t>d</w:t>
      </w:r>
      <w:r w:rsidR="00BD237B" w:rsidRPr="00D6308F">
        <w:rPr>
          <w:szCs w:val="22"/>
        </w:rPr>
        <w:t>o so even though it is not at t</w:t>
      </w:r>
      <w:r w:rsidR="00470C83" w:rsidRPr="00D6308F">
        <w:rPr>
          <w:szCs w:val="22"/>
        </w:rPr>
        <w:t xml:space="preserve">he end of the five year period. Slosser asked </w:t>
      </w:r>
      <w:r w:rsidR="00BD237B" w:rsidRPr="00D6308F">
        <w:rPr>
          <w:szCs w:val="22"/>
        </w:rPr>
        <w:t xml:space="preserve">that the </w:t>
      </w:r>
      <w:r w:rsidR="00470C83" w:rsidRPr="00D6308F">
        <w:rPr>
          <w:szCs w:val="22"/>
        </w:rPr>
        <w:t>C</w:t>
      </w:r>
      <w:r w:rsidR="00BD237B" w:rsidRPr="00D6308F">
        <w:rPr>
          <w:szCs w:val="22"/>
        </w:rPr>
        <w:t>ity reconsider loo</w:t>
      </w:r>
      <w:r w:rsidR="00470C83" w:rsidRPr="00D6308F">
        <w:rPr>
          <w:szCs w:val="22"/>
        </w:rPr>
        <w:t xml:space="preserve">king at extending the boundary, pointing out </w:t>
      </w:r>
      <w:r w:rsidR="00BD237B" w:rsidRPr="00D6308F">
        <w:rPr>
          <w:szCs w:val="22"/>
        </w:rPr>
        <w:t xml:space="preserve">that </w:t>
      </w:r>
      <w:r w:rsidR="00470C83" w:rsidRPr="00D6308F">
        <w:rPr>
          <w:szCs w:val="22"/>
        </w:rPr>
        <w:t>Tiffin E</w:t>
      </w:r>
      <w:r w:rsidR="00BD237B" w:rsidRPr="00D6308F">
        <w:rPr>
          <w:szCs w:val="22"/>
        </w:rPr>
        <w:t>agles is under new leadership</w:t>
      </w:r>
      <w:r w:rsidR="00732D66" w:rsidRPr="00D6308F">
        <w:rPr>
          <w:szCs w:val="22"/>
        </w:rPr>
        <w:t xml:space="preserve"> </w:t>
      </w:r>
      <w:r w:rsidR="00470C83" w:rsidRPr="00D6308F">
        <w:rPr>
          <w:szCs w:val="22"/>
        </w:rPr>
        <w:t>with 631 members. They are all about using local businesses and giving locally</w:t>
      </w:r>
      <w:r w:rsidR="00984385" w:rsidRPr="00D6308F">
        <w:rPr>
          <w:szCs w:val="22"/>
        </w:rPr>
        <w:t>, and he noted that i</w:t>
      </w:r>
      <w:r w:rsidR="00470C83" w:rsidRPr="00D6308F">
        <w:rPr>
          <w:szCs w:val="22"/>
        </w:rPr>
        <w:t>n 2023 they gave over $34,000 to 10 local charities.</w:t>
      </w:r>
    </w:p>
    <w:p w14:paraId="2AD96125" w14:textId="77777777" w:rsidR="00C811E2" w:rsidRPr="00D6308F" w:rsidRDefault="00C811E2" w:rsidP="002C0B86">
      <w:pPr>
        <w:rPr>
          <w:b/>
          <w:szCs w:val="22"/>
        </w:rPr>
      </w:pPr>
    </w:p>
    <w:p w14:paraId="46DC8427" w14:textId="77777777" w:rsidR="00D6308F" w:rsidRDefault="00D6308F" w:rsidP="002C0B86">
      <w:pPr>
        <w:rPr>
          <w:b/>
          <w:szCs w:val="22"/>
        </w:rPr>
      </w:pPr>
    </w:p>
    <w:p w14:paraId="14C6AA81" w14:textId="77777777" w:rsidR="00D6308F" w:rsidRDefault="00D6308F" w:rsidP="002C0B86">
      <w:pPr>
        <w:rPr>
          <w:b/>
          <w:szCs w:val="22"/>
        </w:rPr>
      </w:pPr>
    </w:p>
    <w:p w14:paraId="2487E4A4" w14:textId="77777777" w:rsidR="00D6308F" w:rsidRDefault="00D6308F" w:rsidP="002C0B86">
      <w:pPr>
        <w:rPr>
          <w:b/>
          <w:szCs w:val="22"/>
        </w:rPr>
      </w:pPr>
    </w:p>
    <w:p w14:paraId="4A1B5AC6" w14:textId="77777777" w:rsidR="00D6308F" w:rsidRPr="0035218C" w:rsidRDefault="00D6308F" w:rsidP="00D6308F">
      <w:r w:rsidRPr="0035218C">
        <w:rPr>
          <w:b/>
          <w:sz w:val="24"/>
          <w:szCs w:val="24"/>
        </w:rPr>
        <w:lastRenderedPageBreak/>
        <w:t>4176</w:t>
      </w:r>
    </w:p>
    <w:p w14:paraId="3819EB7D" w14:textId="1855386E" w:rsidR="00127041" w:rsidRPr="00D45530" w:rsidRDefault="004933AE" w:rsidP="002C0B86">
      <w:pPr>
        <w:rPr>
          <w:b/>
          <w:szCs w:val="22"/>
        </w:rPr>
      </w:pPr>
      <w:r w:rsidRPr="00D45530">
        <w:rPr>
          <w:b/>
          <w:szCs w:val="22"/>
        </w:rPr>
        <w:t xml:space="preserve">MOTIONS: </w:t>
      </w:r>
      <w:r w:rsidR="00693443" w:rsidRPr="00D45530">
        <w:rPr>
          <w:b/>
          <w:szCs w:val="22"/>
        </w:rPr>
        <w:t xml:space="preserve"> </w:t>
      </w:r>
    </w:p>
    <w:p w14:paraId="69AA7558" w14:textId="54017716" w:rsidR="00F83B7B" w:rsidRPr="00D45530" w:rsidRDefault="00D45530" w:rsidP="005628B9">
      <w:pPr>
        <w:pStyle w:val="ListParagraph"/>
        <w:numPr>
          <w:ilvl w:val="0"/>
          <w:numId w:val="2"/>
        </w:numPr>
        <w:rPr>
          <w:szCs w:val="22"/>
        </w:rPr>
      </w:pPr>
      <w:r w:rsidRPr="00D45530">
        <w:rPr>
          <w:szCs w:val="22"/>
        </w:rPr>
        <w:t>Councilm</w:t>
      </w:r>
      <w:r>
        <w:rPr>
          <w:szCs w:val="22"/>
        </w:rPr>
        <w:t>e</w:t>
      </w:r>
      <w:r w:rsidRPr="00D45530">
        <w:rPr>
          <w:szCs w:val="22"/>
        </w:rPr>
        <w:t>mber Hoernemann moved to table Ord. 2024-48 awaiting the July 15</w:t>
      </w:r>
      <w:r w:rsidRPr="00D45530">
        <w:rPr>
          <w:szCs w:val="22"/>
          <w:vertAlign w:val="superscript"/>
        </w:rPr>
        <w:t>th</w:t>
      </w:r>
      <w:r w:rsidRPr="00D45530">
        <w:rPr>
          <w:szCs w:val="22"/>
        </w:rPr>
        <w:t xml:space="preserve"> Joint Public Hearing with the Planning Commission</w:t>
      </w:r>
      <w:r w:rsidR="001C7F23">
        <w:rPr>
          <w:szCs w:val="22"/>
        </w:rPr>
        <w:t xml:space="preserve"> as required by the Codified Ordinances</w:t>
      </w:r>
      <w:r w:rsidRPr="00D45530">
        <w:rPr>
          <w:szCs w:val="22"/>
        </w:rPr>
        <w:t xml:space="preserve">; Councilmember Jones seconded. </w:t>
      </w:r>
    </w:p>
    <w:p w14:paraId="41F01090" w14:textId="0515CC02" w:rsidR="00D45530" w:rsidRDefault="00D45530" w:rsidP="00D45530">
      <w:pPr>
        <w:pStyle w:val="ListParagraph"/>
        <w:ind w:left="720"/>
        <w:rPr>
          <w:szCs w:val="22"/>
        </w:rPr>
      </w:pPr>
      <w:r w:rsidRPr="00D45530">
        <w:rPr>
          <w:i/>
          <w:szCs w:val="22"/>
        </w:rPr>
        <w:t xml:space="preserve">Roll call vote was taken and motion was </w:t>
      </w:r>
      <w:r w:rsidRPr="00D45530">
        <w:rPr>
          <w:i/>
          <w:szCs w:val="22"/>
          <w:u w:val="single"/>
        </w:rPr>
        <w:t>approved 6-0</w:t>
      </w:r>
      <w:r w:rsidRPr="00D45530">
        <w:rPr>
          <w:i/>
          <w:szCs w:val="22"/>
        </w:rPr>
        <w:t>.</w:t>
      </w:r>
    </w:p>
    <w:p w14:paraId="474EE7ED" w14:textId="4D264089" w:rsidR="001D2300" w:rsidRPr="00D45530" w:rsidRDefault="00D45530" w:rsidP="005628B9">
      <w:pPr>
        <w:pStyle w:val="ListParagraph"/>
        <w:numPr>
          <w:ilvl w:val="0"/>
          <w:numId w:val="2"/>
        </w:numPr>
        <w:rPr>
          <w:szCs w:val="22"/>
        </w:rPr>
      </w:pPr>
      <w:r>
        <w:rPr>
          <w:szCs w:val="22"/>
        </w:rPr>
        <w:t>Councilmember Kahler moved to table Ord. 2024-49</w:t>
      </w:r>
      <w:r w:rsidR="001D2300">
        <w:rPr>
          <w:szCs w:val="22"/>
        </w:rPr>
        <w:t xml:space="preserve"> </w:t>
      </w:r>
      <w:r w:rsidR="001D2300" w:rsidRPr="00D45530">
        <w:rPr>
          <w:szCs w:val="22"/>
        </w:rPr>
        <w:t>awaiting the July 15</w:t>
      </w:r>
      <w:r w:rsidR="001D2300" w:rsidRPr="00D45530">
        <w:rPr>
          <w:szCs w:val="22"/>
          <w:vertAlign w:val="superscript"/>
        </w:rPr>
        <w:t>th</w:t>
      </w:r>
      <w:r w:rsidR="001D2300" w:rsidRPr="00D45530">
        <w:rPr>
          <w:szCs w:val="22"/>
        </w:rPr>
        <w:t xml:space="preserve"> Joint Public Hearing with the Planning Commission</w:t>
      </w:r>
      <w:r w:rsidR="001C7F23">
        <w:rPr>
          <w:szCs w:val="22"/>
        </w:rPr>
        <w:t xml:space="preserve"> as required by the Codified Ordinances</w:t>
      </w:r>
      <w:r w:rsidR="001D2300" w:rsidRPr="00D45530">
        <w:rPr>
          <w:szCs w:val="22"/>
        </w:rPr>
        <w:t xml:space="preserve">; Councilmember </w:t>
      </w:r>
      <w:r w:rsidR="001D2300">
        <w:rPr>
          <w:szCs w:val="22"/>
        </w:rPr>
        <w:t xml:space="preserve">Hays </w:t>
      </w:r>
      <w:r w:rsidR="001D2300" w:rsidRPr="00D45530">
        <w:rPr>
          <w:szCs w:val="22"/>
        </w:rPr>
        <w:t xml:space="preserve">seconded. </w:t>
      </w:r>
    </w:p>
    <w:p w14:paraId="304017C8" w14:textId="26E6D60F" w:rsidR="00D45530" w:rsidRPr="001D2300" w:rsidRDefault="001D2300" w:rsidP="001D2300">
      <w:pPr>
        <w:pStyle w:val="ListParagraph"/>
        <w:ind w:left="720"/>
        <w:rPr>
          <w:szCs w:val="22"/>
        </w:rPr>
      </w:pPr>
      <w:r w:rsidRPr="00D45530">
        <w:rPr>
          <w:i/>
          <w:szCs w:val="22"/>
        </w:rPr>
        <w:t xml:space="preserve">Roll call vote was taken and motion was </w:t>
      </w:r>
      <w:r w:rsidRPr="00D45530">
        <w:rPr>
          <w:i/>
          <w:szCs w:val="22"/>
          <w:u w:val="single"/>
        </w:rPr>
        <w:t>approved 6-0</w:t>
      </w:r>
      <w:r w:rsidRPr="00D45530">
        <w:rPr>
          <w:i/>
          <w:szCs w:val="22"/>
        </w:rPr>
        <w:t>.</w:t>
      </w:r>
    </w:p>
    <w:p w14:paraId="41A9EC3B" w14:textId="77777777" w:rsidR="00D45530" w:rsidRPr="00D45530" w:rsidRDefault="00D45530" w:rsidP="00D45530">
      <w:pPr>
        <w:pStyle w:val="ListParagraph"/>
        <w:ind w:left="720"/>
        <w:rPr>
          <w:i/>
          <w:szCs w:val="22"/>
        </w:rPr>
      </w:pPr>
    </w:p>
    <w:p w14:paraId="2AD65080" w14:textId="6F9B7C9A" w:rsidR="00501168" w:rsidRPr="00530312" w:rsidRDefault="00AE34C2" w:rsidP="00536F27">
      <w:pPr>
        <w:rPr>
          <w:szCs w:val="22"/>
        </w:rPr>
      </w:pPr>
      <w:r w:rsidRPr="00530312">
        <w:rPr>
          <w:b/>
          <w:szCs w:val="22"/>
        </w:rPr>
        <w:t>R</w:t>
      </w:r>
      <w:r w:rsidR="0073047E" w:rsidRPr="00530312">
        <w:rPr>
          <w:b/>
          <w:szCs w:val="22"/>
        </w:rPr>
        <w:t>ESOLUTIONS</w:t>
      </w:r>
      <w:r w:rsidR="000C7DCF" w:rsidRPr="00530312">
        <w:rPr>
          <w:b/>
          <w:szCs w:val="22"/>
        </w:rPr>
        <w:t>:</w:t>
      </w:r>
      <w:r w:rsidR="00665447" w:rsidRPr="00530312">
        <w:rPr>
          <w:b/>
          <w:szCs w:val="22"/>
        </w:rPr>
        <w:t xml:space="preserve"> </w:t>
      </w:r>
      <w:r w:rsidR="00530312" w:rsidRPr="00530312">
        <w:rPr>
          <w:b/>
          <w:szCs w:val="22"/>
        </w:rPr>
        <w:t xml:space="preserve"> </w:t>
      </w:r>
      <w:r w:rsidR="00530312" w:rsidRPr="00530312">
        <w:rPr>
          <w:szCs w:val="22"/>
        </w:rPr>
        <w:t>None.</w:t>
      </w:r>
    </w:p>
    <w:p w14:paraId="24B7B81A" w14:textId="77777777" w:rsidR="0035218C" w:rsidRDefault="0035218C" w:rsidP="005628B9">
      <w:pPr>
        <w:rPr>
          <w:b/>
          <w:sz w:val="24"/>
          <w:szCs w:val="24"/>
        </w:rPr>
      </w:pPr>
    </w:p>
    <w:p w14:paraId="16762E55" w14:textId="77777777" w:rsidR="00D6308F" w:rsidRDefault="00D6308F" w:rsidP="00536F27">
      <w:pPr>
        <w:rPr>
          <w:b/>
          <w:szCs w:val="22"/>
        </w:rPr>
      </w:pPr>
    </w:p>
    <w:p w14:paraId="56121225" w14:textId="285E1368" w:rsidR="009921FC" w:rsidRPr="001C7F23" w:rsidRDefault="00EC739F" w:rsidP="00536F27">
      <w:pPr>
        <w:rPr>
          <w:b/>
          <w:szCs w:val="22"/>
        </w:rPr>
      </w:pPr>
      <w:r w:rsidRPr="001C7F23">
        <w:rPr>
          <w:b/>
          <w:szCs w:val="22"/>
        </w:rPr>
        <w:t xml:space="preserve">ORDINANCES:  </w:t>
      </w:r>
    </w:p>
    <w:p w14:paraId="1E5B6FFE" w14:textId="77777777" w:rsidR="00345A48" w:rsidRPr="001C7F23" w:rsidRDefault="00345A48" w:rsidP="006F47A2">
      <w:pPr>
        <w:tabs>
          <w:tab w:val="left" w:pos="2520"/>
        </w:tabs>
        <w:rPr>
          <w:b/>
          <w:szCs w:val="22"/>
        </w:rPr>
      </w:pPr>
    </w:p>
    <w:p w14:paraId="7A7F99B9" w14:textId="2E49F936" w:rsidR="00483D78" w:rsidRPr="001C7F23" w:rsidRDefault="00483D78" w:rsidP="00483D78">
      <w:pPr>
        <w:tabs>
          <w:tab w:val="left" w:pos="2520"/>
        </w:tabs>
        <w:rPr>
          <w:bCs/>
          <w:kern w:val="0"/>
          <w:szCs w:val="22"/>
        </w:rPr>
      </w:pPr>
      <w:r w:rsidRPr="001C7F23">
        <w:rPr>
          <w:b/>
          <w:bCs/>
          <w:kern w:val="0"/>
          <w:szCs w:val="22"/>
        </w:rPr>
        <w:t>Ordinance 2024-43</w:t>
      </w:r>
      <w:r w:rsidRPr="001C7F23">
        <w:rPr>
          <w:bCs/>
          <w:kern w:val="0"/>
          <w:szCs w:val="22"/>
        </w:rPr>
        <w:t xml:space="preserve">, introduced by Kevin Roessner and read for the </w:t>
      </w:r>
      <w:r w:rsidR="001C7F23" w:rsidRPr="001C7F23">
        <w:rPr>
          <w:bCs/>
          <w:kern w:val="0"/>
          <w:szCs w:val="22"/>
        </w:rPr>
        <w:t xml:space="preserve">third </w:t>
      </w:r>
      <w:r w:rsidRPr="001C7F23">
        <w:rPr>
          <w:bCs/>
          <w:kern w:val="0"/>
          <w:szCs w:val="22"/>
        </w:rPr>
        <w:t>time.</w:t>
      </w:r>
    </w:p>
    <w:p w14:paraId="2605D9A2" w14:textId="3372F38D" w:rsidR="00483D78" w:rsidRPr="001C7F23" w:rsidRDefault="00483D78" w:rsidP="00483D78">
      <w:pPr>
        <w:tabs>
          <w:tab w:val="left" w:pos="2520"/>
        </w:tabs>
        <w:rPr>
          <w:szCs w:val="22"/>
        </w:rPr>
      </w:pPr>
      <w:r w:rsidRPr="001C7F23">
        <w:rPr>
          <w:szCs w:val="22"/>
        </w:rPr>
        <w:t>AN ORDINANCE adopting a Tax Budget for Fiscal Year 2025, directing the Director of Finance to deliver the budget to the Seneca County Auditor, and declaring an emergency.</w:t>
      </w:r>
    </w:p>
    <w:p w14:paraId="7A2B0F31" w14:textId="4008CD94" w:rsidR="001C7F23" w:rsidRPr="001C7F23" w:rsidRDefault="001C7F23" w:rsidP="001C7F23">
      <w:pPr>
        <w:tabs>
          <w:tab w:val="left" w:pos="2520"/>
        </w:tabs>
        <w:rPr>
          <w:szCs w:val="22"/>
        </w:rPr>
      </w:pPr>
      <w:r w:rsidRPr="001C7F23">
        <w:rPr>
          <w:szCs w:val="22"/>
        </w:rPr>
        <w:t>Councilmember Roessner moved for passage; Councilmember Hoernemann seconded.</w:t>
      </w:r>
    </w:p>
    <w:p w14:paraId="60F2CCE0" w14:textId="6282D37B" w:rsidR="001C7F23" w:rsidRPr="001C7F23" w:rsidRDefault="001C7F23" w:rsidP="001C7F23">
      <w:pPr>
        <w:tabs>
          <w:tab w:val="left" w:pos="2520"/>
        </w:tabs>
        <w:rPr>
          <w:szCs w:val="22"/>
        </w:rPr>
      </w:pPr>
      <w:r w:rsidRPr="001C7F23">
        <w:rPr>
          <w:szCs w:val="22"/>
        </w:rPr>
        <w:t xml:space="preserve">Roll call vote was taken on the passage, and it was </w:t>
      </w:r>
      <w:r w:rsidRPr="001C7F23">
        <w:rPr>
          <w:szCs w:val="22"/>
          <w:u w:val="single"/>
        </w:rPr>
        <w:t>approved 6-0</w:t>
      </w:r>
      <w:r w:rsidRPr="001C7F23">
        <w:rPr>
          <w:szCs w:val="22"/>
        </w:rPr>
        <w:t>.</w:t>
      </w:r>
    </w:p>
    <w:p w14:paraId="66EA639B" w14:textId="77777777" w:rsidR="001C7F23" w:rsidRPr="00323CCF" w:rsidRDefault="001C7F23" w:rsidP="00483D78">
      <w:pPr>
        <w:tabs>
          <w:tab w:val="left" w:pos="2520"/>
        </w:tabs>
        <w:rPr>
          <w:szCs w:val="22"/>
        </w:rPr>
      </w:pPr>
    </w:p>
    <w:p w14:paraId="1FD92779" w14:textId="5B4AAC16" w:rsidR="00085EBB" w:rsidRPr="00323CCF" w:rsidRDefault="00085EBB" w:rsidP="00085EBB">
      <w:pPr>
        <w:tabs>
          <w:tab w:val="left" w:pos="2520"/>
        </w:tabs>
        <w:rPr>
          <w:bCs/>
          <w:kern w:val="0"/>
          <w:szCs w:val="22"/>
        </w:rPr>
      </w:pPr>
      <w:r w:rsidRPr="00323CCF">
        <w:rPr>
          <w:b/>
          <w:bCs/>
          <w:kern w:val="0"/>
          <w:szCs w:val="22"/>
        </w:rPr>
        <w:t>Ordinance 2024-45</w:t>
      </w:r>
      <w:r w:rsidRPr="00323CCF">
        <w:rPr>
          <w:bCs/>
          <w:kern w:val="0"/>
          <w:szCs w:val="22"/>
        </w:rPr>
        <w:t xml:space="preserve">, introduced by John Hays and read for the </w:t>
      </w:r>
      <w:r w:rsidR="00323CCF" w:rsidRPr="00323CCF">
        <w:rPr>
          <w:bCs/>
          <w:kern w:val="0"/>
          <w:szCs w:val="22"/>
        </w:rPr>
        <w:t>second</w:t>
      </w:r>
      <w:r w:rsidRPr="00323CCF">
        <w:rPr>
          <w:bCs/>
          <w:kern w:val="0"/>
          <w:szCs w:val="22"/>
        </w:rPr>
        <w:t xml:space="preserve"> time.</w:t>
      </w:r>
    </w:p>
    <w:p w14:paraId="5CFEA532" w14:textId="08B7CE9B" w:rsidR="00085EBB" w:rsidRPr="00323CCF" w:rsidRDefault="00085EBB" w:rsidP="00085EBB">
      <w:pPr>
        <w:tabs>
          <w:tab w:val="left" w:pos="2520"/>
        </w:tabs>
        <w:rPr>
          <w:szCs w:val="22"/>
        </w:rPr>
      </w:pPr>
      <w:r w:rsidRPr="00323CCF">
        <w:rPr>
          <w:szCs w:val="22"/>
        </w:rPr>
        <w:t>AN ORDINANCE authorizing the purchase of real property on Water Street.</w:t>
      </w:r>
    </w:p>
    <w:p w14:paraId="0930EA3F" w14:textId="77777777" w:rsidR="00085EBB" w:rsidRPr="00323CCF" w:rsidRDefault="00085EBB" w:rsidP="00085EBB">
      <w:pPr>
        <w:tabs>
          <w:tab w:val="left" w:pos="2520"/>
        </w:tabs>
        <w:rPr>
          <w:bCs/>
          <w:kern w:val="0"/>
          <w:szCs w:val="22"/>
        </w:rPr>
      </w:pPr>
    </w:p>
    <w:p w14:paraId="03BDD3B2" w14:textId="432B3083" w:rsidR="00085EBB" w:rsidRPr="00323CCF" w:rsidRDefault="00085EBB" w:rsidP="00085EBB">
      <w:pPr>
        <w:tabs>
          <w:tab w:val="left" w:pos="2520"/>
        </w:tabs>
        <w:rPr>
          <w:bCs/>
          <w:kern w:val="0"/>
          <w:szCs w:val="22"/>
        </w:rPr>
      </w:pPr>
      <w:r w:rsidRPr="00323CCF">
        <w:rPr>
          <w:b/>
          <w:bCs/>
          <w:kern w:val="0"/>
          <w:szCs w:val="22"/>
        </w:rPr>
        <w:t>Ordinance 2024-46</w:t>
      </w:r>
      <w:r w:rsidRPr="00323CCF">
        <w:rPr>
          <w:bCs/>
          <w:kern w:val="0"/>
          <w:szCs w:val="22"/>
        </w:rPr>
        <w:t xml:space="preserve">, introduced by John Hays and read for the </w:t>
      </w:r>
      <w:r w:rsidR="00323CCF" w:rsidRPr="00323CCF">
        <w:rPr>
          <w:bCs/>
          <w:kern w:val="0"/>
          <w:szCs w:val="22"/>
        </w:rPr>
        <w:t xml:space="preserve">second </w:t>
      </w:r>
      <w:r w:rsidRPr="00323CCF">
        <w:rPr>
          <w:bCs/>
          <w:kern w:val="0"/>
          <w:szCs w:val="22"/>
        </w:rPr>
        <w:t>time.</w:t>
      </w:r>
    </w:p>
    <w:p w14:paraId="26038B52" w14:textId="779AE831" w:rsidR="00085EBB" w:rsidRPr="00323CCF" w:rsidRDefault="00085EBB" w:rsidP="00085EBB">
      <w:pPr>
        <w:tabs>
          <w:tab w:val="left" w:pos="2520"/>
        </w:tabs>
        <w:rPr>
          <w:bCs/>
          <w:kern w:val="0"/>
          <w:szCs w:val="22"/>
        </w:rPr>
      </w:pPr>
      <w:r w:rsidRPr="00323CCF">
        <w:rPr>
          <w:bCs/>
          <w:kern w:val="0"/>
          <w:szCs w:val="22"/>
        </w:rPr>
        <w:t>AN ORDINANCE amending the 2024 Budget Ordinance 23-94 to appropriate funds into the Fire Department Budget.</w:t>
      </w:r>
    </w:p>
    <w:p w14:paraId="53ADDE7E" w14:textId="77777777" w:rsidR="00656C5D" w:rsidRPr="00323CCF" w:rsidRDefault="00656C5D" w:rsidP="00656C5D">
      <w:pPr>
        <w:tabs>
          <w:tab w:val="left" w:pos="2520"/>
        </w:tabs>
        <w:rPr>
          <w:b/>
          <w:bCs/>
          <w:kern w:val="0"/>
          <w:szCs w:val="22"/>
        </w:rPr>
      </w:pPr>
    </w:p>
    <w:p w14:paraId="17272E6D" w14:textId="6F181B70" w:rsidR="00140709" w:rsidRPr="00B71021" w:rsidRDefault="00140709" w:rsidP="00140709">
      <w:pPr>
        <w:tabs>
          <w:tab w:val="left" w:pos="2520"/>
        </w:tabs>
        <w:rPr>
          <w:bCs/>
          <w:kern w:val="0"/>
          <w:szCs w:val="22"/>
        </w:rPr>
      </w:pPr>
      <w:r w:rsidRPr="00B71021">
        <w:rPr>
          <w:b/>
          <w:bCs/>
          <w:kern w:val="0"/>
          <w:szCs w:val="22"/>
        </w:rPr>
        <w:t>Ordinance 2024-53</w:t>
      </w:r>
      <w:r w:rsidRPr="00B71021">
        <w:rPr>
          <w:bCs/>
          <w:kern w:val="0"/>
          <w:szCs w:val="22"/>
        </w:rPr>
        <w:t>, introduced by John Hays and read for the first time.</w:t>
      </w:r>
    </w:p>
    <w:p w14:paraId="1BF78E10" w14:textId="4B8A2E21" w:rsidR="00140709" w:rsidRPr="00B71021" w:rsidRDefault="00140709" w:rsidP="00140709">
      <w:pPr>
        <w:tabs>
          <w:tab w:val="left" w:pos="2520"/>
        </w:tabs>
        <w:rPr>
          <w:szCs w:val="22"/>
        </w:rPr>
      </w:pPr>
      <w:r w:rsidRPr="00B71021">
        <w:rPr>
          <w:szCs w:val="22"/>
        </w:rPr>
        <w:t>AN ORDINANCE amending Section 2 of Ordinance No. 23-95, the City pay ordinance, to increase wages for non-union and non-elected employees by 1% and declaring an emergency.</w:t>
      </w:r>
    </w:p>
    <w:p w14:paraId="4FF7F7EA" w14:textId="553EDE4B" w:rsidR="001C7F23" w:rsidRPr="0077438E" w:rsidRDefault="001C7F23" w:rsidP="00140709">
      <w:pPr>
        <w:tabs>
          <w:tab w:val="left" w:pos="2520"/>
        </w:tabs>
        <w:rPr>
          <w:szCs w:val="22"/>
        </w:rPr>
      </w:pPr>
      <w:r w:rsidRPr="00B71021">
        <w:rPr>
          <w:szCs w:val="22"/>
        </w:rPr>
        <w:t xml:space="preserve">Councilmember Hays moved for suspension of the three-reading rule and passage; Councilmember Jones </w:t>
      </w:r>
      <w:r w:rsidRPr="0077438E">
        <w:rPr>
          <w:szCs w:val="22"/>
        </w:rPr>
        <w:t>seconded.</w:t>
      </w:r>
    </w:p>
    <w:p w14:paraId="67E2CB78" w14:textId="275E0A5C" w:rsidR="001C7F23" w:rsidRPr="0077438E" w:rsidRDefault="001C7F23" w:rsidP="00140709">
      <w:pPr>
        <w:tabs>
          <w:tab w:val="left" w:pos="2520"/>
        </w:tabs>
        <w:rPr>
          <w:i/>
          <w:szCs w:val="22"/>
        </w:rPr>
      </w:pPr>
      <w:r w:rsidRPr="0077438E">
        <w:rPr>
          <w:i/>
          <w:szCs w:val="22"/>
        </w:rPr>
        <w:t xml:space="preserve">Discussion:  Councilmember Hays explained that </w:t>
      </w:r>
      <w:r w:rsidR="0077438E" w:rsidRPr="0077438E">
        <w:rPr>
          <w:i/>
          <w:szCs w:val="22"/>
        </w:rPr>
        <w:t>the increase was for non-union staff, and it was necessary to suspend because it would be effective July 1 and start with the next pay</w:t>
      </w:r>
      <w:r w:rsidRPr="0077438E">
        <w:rPr>
          <w:i/>
          <w:szCs w:val="22"/>
        </w:rPr>
        <w:t xml:space="preserve"> period.</w:t>
      </w:r>
    </w:p>
    <w:p w14:paraId="562388E3" w14:textId="6D17D932" w:rsidR="001C7F23" w:rsidRPr="0077438E" w:rsidRDefault="001C7F23" w:rsidP="001C7F23">
      <w:pPr>
        <w:tabs>
          <w:tab w:val="left" w:pos="2520"/>
        </w:tabs>
        <w:rPr>
          <w:szCs w:val="22"/>
        </w:rPr>
      </w:pPr>
      <w:r w:rsidRPr="0077438E">
        <w:rPr>
          <w:szCs w:val="22"/>
        </w:rPr>
        <w:t>Roll call votes were taken on the suspension</w:t>
      </w:r>
      <w:r w:rsidR="00B71021" w:rsidRPr="0077438E">
        <w:rPr>
          <w:szCs w:val="22"/>
        </w:rPr>
        <w:t xml:space="preserve">, emergency </w:t>
      </w:r>
      <w:r w:rsidRPr="0077438E">
        <w:rPr>
          <w:szCs w:val="22"/>
        </w:rPr>
        <w:t xml:space="preserve">and passage, and each was </w:t>
      </w:r>
      <w:r w:rsidRPr="0077438E">
        <w:rPr>
          <w:szCs w:val="22"/>
          <w:u w:val="single"/>
        </w:rPr>
        <w:t xml:space="preserve">approved </w:t>
      </w:r>
      <w:r w:rsidR="00B71021" w:rsidRPr="0077438E">
        <w:rPr>
          <w:szCs w:val="22"/>
          <w:u w:val="single"/>
        </w:rPr>
        <w:t>6</w:t>
      </w:r>
      <w:r w:rsidRPr="0077438E">
        <w:rPr>
          <w:szCs w:val="22"/>
          <w:u w:val="single"/>
        </w:rPr>
        <w:t>-0</w:t>
      </w:r>
      <w:r w:rsidRPr="0077438E">
        <w:rPr>
          <w:szCs w:val="22"/>
        </w:rPr>
        <w:t>.</w:t>
      </w:r>
    </w:p>
    <w:p w14:paraId="57B8247A" w14:textId="77777777" w:rsidR="00140709" w:rsidRPr="0077438E" w:rsidRDefault="00140709" w:rsidP="00140709">
      <w:pPr>
        <w:jc w:val="both"/>
        <w:rPr>
          <w:szCs w:val="22"/>
        </w:rPr>
      </w:pPr>
    </w:p>
    <w:p w14:paraId="0F187432" w14:textId="6FC8454C" w:rsidR="00140709" w:rsidRPr="00B71021" w:rsidRDefault="00140709" w:rsidP="00140709">
      <w:pPr>
        <w:tabs>
          <w:tab w:val="left" w:pos="2520"/>
        </w:tabs>
        <w:rPr>
          <w:bCs/>
          <w:kern w:val="0"/>
          <w:szCs w:val="22"/>
        </w:rPr>
      </w:pPr>
      <w:r w:rsidRPr="00B71021">
        <w:rPr>
          <w:b/>
          <w:bCs/>
          <w:kern w:val="0"/>
          <w:szCs w:val="22"/>
        </w:rPr>
        <w:t>Ordinance 2024-54</w:t>
      </w:r>
      <w:r w:rsidRPr="00B71021">
        <w:rPr>
          <w:bCs/>
          <w:kern w:val="0"/>
          <w:szCs w:val="22"/>
        </w:rPr>
        <w:t>, introduced by Kevin Roessner and read for the first time.</w:t>
      </w:r>
    </w:p>
    <w:p w14:paraId="5AA28866" w14:textId="70F09115" w:rsidR="00140709" w:rsidRPr="00B71021" w:rsidRDefault="00140709" w:rsidP="00140709">
      <w:pPr>
        <w:tabs>
          <w:tab w:val="left" w:pos="2520"/>
        </w:tabs>
        <w:rPr>
          <w:rFonts w:ascii="Arial" w:hAnsi="Arial" w:cs="Arial"/>
          <w:kern w:val="0"/>
          <w:szCs w:val="24"/>
        </w:rPr>
      </w:pPr>
      <w:r w:rsidRPr="00B71021">
        <w:rPr>
          <w:bCs/>
          <w:kern w:val="0"/>
          <w:szCs w:val="22"/>
        </w:rPr>
        <w:t xml:space="preserve">AN ORDINANCE amending the 2024 Budget Ordinance 23-94 to appropriate funds into the Sewer Budget and Parks Department Budget. </w:t>
      </w:r>
    </w:p>
    <w:p w14:paraId="2C3151A3" w14:textId="53857079" w:rsidR="00B71021" w:rsidRPr="00F97740" w:rsidRDefault="00B71021" w:rsidP="00B71021">
      <w:pPr>
        <w:tabs>
          <w:tab w:val="left" w:pos="2520"/>
        </w:tabs>
        <w:rPr>
          <w:szCs w:val="22"/>
        </w:rPr>
      </w:pPr>
      <w:r w:rsidRPr="00F97740">
        <w:rPr>
          <w:szCs w:val="22"/>
        </w:rPr>
        <w:t>Councilmember Roessner moved for suspension of the three-reading rule and passage; Councilmember Hoernemann seconded.</w:t>
      </w:r>
    </w:p>
    <w:p w14:paraId="7B15B480" w14:textId="3F2F7DE9" w:rsidR="00B71021" w:rsidRPr="00F97740" w:rsidRDefault="00B71021" w:rsidP="00B71021">
      <w:pPr>
        <w:tabs>
          <w:tab w:val="left" w:pos="2520"/>
        </w:tabs>
        <w:rPr>
          <w:i/>
          <w:szCs w:val="22"/>
        </w:rPr>
      </w:pPr>
      <w:r w:rsidRPr="00F97740">
        <w:rPr>
          <w:i/>
          <w:szCs w:val="22"/>
        </w:rPr>
        <w:t xml:space="preserve">Discussion:  Councilmember Roessner explained that </w:t>
      </w:r>
      <w:r w:rsidR="0077438E" w:rsidRPr="00F97740">
        <w:rPr>
          <w:i/>
          <w:szCs w:val="22"/>
        </w:rPr>
        <w:t xml:space="preserve">Sewers had a change in </w:t>
      </w:r>
      <w:r w:rsidR="00F97740" w:rsidRPr="00F97740">
        <w:rPr>
          <w:i/>
          <w:szCs w:val="22"/>
        </w:rPr>
        <w:t xml:space="preserve">an </w:t>
      </w:r>
      <w:r w:rsidR="0077438E" w:rsidRPr="00F97740">
        <w:rPr>
          <w:i/>
          <w:szCs w:val="22"/>
        </w:rPr>
        <w:t>em</w:t>
      </w:r>
      <w:r w:rsidR="00F97740" w:rsidRPr="00F97740">
        <w:rPr>
          <w:i/>
          <w:szCs w:val="22"/>
        </w:rPr>
        <w:t>ployee’s health insurance, and there was a $1,000 donation to the Parks Department. Councilmember Hoernemann thanked Forte Music for this donation.</w:t>
      </w:r>
    </w:p>
    <w:p w14:paraId="0ABA8DFC" w14:textId="77777777" w:rsidR="00B71021" w:rsidRPr="00F97740" w:rsidRDefault="00B71021" w:rsidP="00B71021">
      <w:pPr>
        <w:tabs>
          <w:tab w:val="left" w:pos="2520"/>
        </w:tabs>
        <w:rPr>
          <w:szCs w:val="22"/>
        </w:rPr>
      </w:pPr>
      <w:r w:rsidRPr="00F97740">
        <w:rPr>
          <w:szCs w:val="22"/>
        </w:rPr>
        <w:t xml:space="preserve">Roll call votes were taken on the suspension, emergency and passage, and each was </w:t>
      </w:r>
      <w:r w:rsidRPr="00F97740">
        <w:rPr>
          <w:szCs w:val="22"/>
          <w:u w:val="single"/>
        </w:rPr>
        <w:t>approved 6-0</w:t>
      </w:r>
      <w:r w:rsidRPr="00F97740">
        <w:rPr>
          <w:szCs w:val="22"/>
        </w:rPr>
        <w:t>.</w:t>
      </w:r>
    </w:p>
    <w:p w14:paraId="2857AA11" w14:textId="77777777" w:rsidR="00140709" w:rsidRPr="00D6308F" w:rsidRDefault="00140709" w:rsidP="00140709">
      <w:pPr>
        <w:tabs>
          <w:tab w:val="left" w:pos="2520"/>
        </w:tabs>
        <w:rPr>
          <w:kern w:val="0"/>
          <w:szCs w:val="22"/>
        </w:rPr>
      </w:pPr>
    </w:p>
    <w:p w14:paraId="3290ED5D" w14:textId="50F9DDD5" w:rsidR="00EE70D3" w:rsidRPr="00D6308F" w:rsidRDefault="00FB1550" w:rsidP="00EE70D3">
      <w:pPr>
        <w:rPr>
          <w:b/>
          <w:szCs w:val="22"/>
        </w:rPr>
      </w:pPr>
      <w:r w:rsidRPr="00D6308F">
        <w:rPr>
          <w:b/>
          <w:szCs w:val="22"/>
        </w:rPr>
        <w:t>O</w:t>
      </w:r>
      <w:r w:rsidR="00F77BFB" w:rsidRPr="00D6308F">
        <w:rPr>
          <w:b/>
          <w:szCs w:val="22"/>
        </w:rPr>
        <w:t xml:space="preserve">THER BUSINESS: </w:t>
      </w:r>
    </w:p>
    <w:p w14:paraId="5091D381" w14:textId="336AAA78" w:rsidR="00D7502F" w:rsidRPr="00783053" w:rsidRDefault="00D7502F" w:rsidP="00783053">
      <w:r w:rsidRPr="00783053">
        <w:t xml:space="preserve">Councilmember </w:t>
      </w:r>
      <w:r w:rsidR="00783053" w:rsidRPr="00783053">
        <w:t xml:space="preserve">Kahler </w:t>
      </w:r>
      <w:r w:rsidRPr="00783053">
        <w:t xml:space="preserve">announced a </w:t>
      </w:r>
      <w:r w:rsidR="00783053" w:rsidRPr="00783053">
        <w:t xml:space="preserve">Law </w:t>
      </w:r>
      <w:r w:rsidR="004202DB" w:rsidRPr="00783053">
        <w:t xml:space="preserve">&amp; </w:t>
      </w:r>
      <w:r w:rsidR="00783053" w:rsidRPr="00783053">
        <w:t xml:space="preserve">Community Planning </w:t>
      </w:r>
      <w:r w:rsidR="004202DB" w:rsidRPr="00783053">
        <w:t>C</w:t>
      </w:r>
      <w:r w:rsidRPr="00783053">
        <w:t xml:space="preserve">ommittee meeting </w:t>
      </w:r>
      <w:r w:rsidR="004202DB" w:rsidRPr="00783053">
        <w:t>to be hel</w:t>
      </w:r>
      <w:r w:rsidR="00710E36" w:rsidRPr="00783053">
        <w:t>d Mon</w:t>
      </w:r>
      <w:r w:rsidRPr="00783053">
        <w:t>day</w:t>
      </w:r>
      <w:r w:rsidR="004202DB" w:rsidRPr="00783053">
        <w:t xml:space="preserve">, </w:t>
      </w:r>
      <w:r w:rsidRPr="00783053">
        <w:t>Ju</w:t>
      </w:r>
      <w:r w:rsidR="00783053" w:rsidRPr="00783053">
        <w:t>ly 8, 2024 at 5:15</w:t>
      </w:r>
      <w:r w:rsidRPr="00783053">
        <w:t xml:space="preserve"> </w:t>
      </w:r>
      <w:r w:rsidR="004202DB" w:rsidRPr="00783053">
        <w:t xml:space="preserve">p.m. in Council Chambers </w:t>
      </w:r>
      <w:r w:rsidRPr="00783053">
        <w:t xml:space="preserve">to discuss </w:t>
      </w:r>
      <w:r w:rsidR="00783053" w:rsidRPr="00783053">
        <w:rPr>
          <w:szCs w:val="22"/>
        </w:rPr>
        <w:t xml:space="preserve">Mayor’s Requests for Legislation #24-30 (Hedges-Boyer Wetland Project) and #24-31 (WPCLF Agreement), TMAC Butterfly Wing Project request </w:t>
      </w:r>
      <w:r w:rsidR="004740CF" w:rsidRPr="00783053">
        <w:t>a</w:t>
      </w:r>
      <w:r w:rsidR="00710E36" w:rsidRPr="00783053">
        <w:t xml:space="preserve">nd </w:t>
      </w:r>
      <w:r w:rsidRPr="00783053">
        <w:t>any other business that may come before them.</w:t>
      </w:r>
    </w:p>
    <w:p w14:paraId="593249CE" w14:textId="4885A842" w:rsidR="007726F3" w:rsidRPr="00F751BC" w:rsidRDefault="007726F3" w:rsidP="00783053">
      <w:pPr>
        <w:rPr>
          <w:color w:val="FF0000"/>
        </w:rPr>
      </w:pPr>
      <w:r w:rsidRPr="00F751BC">
        <w:rPr>
          <w:color w:val="FF0000"/>
        </w:rPr>
        <w:t>.</w:t>
      </w:r>
    </w:p>
    <w:p w14:paraId="32AFFD77" w14:textId="77777777" w:rsidR="004B304F" w:rsidRPr="00C54A38" w:rsidRDefault="004B304F" w:rsidP="008D48C5"/>
    <w:p w14:paraId="2BB3EF21" w14:textId="096E6B82" w:rsidR="00D6308F" w:rsidRDefault="00D6308F" w:rsidP="005B5C4B">
      <w:pPr>
        <w:tabs>
          <w:tab w:val="left" w:pos="1230"/>
        </w:tabs>
        <w:rPr>
          <w:b/>
          <w:szCs w:val="22"/>
        </w:rPr>
      </w:pPr>
    </w:p>
    <w:p w14:paraId="6C1F08E8" w14:textId="77777777" w:rsidR="00D6308F" w:rsidRDefault="00D6308F" w:rsidP="005B5C4B">
      <w:pPr>
        <w:tabs>
          <w:tab w:val="left" w:pos="1230"/>
        </w:tabs>
        <w:rPr>
          <w:b/>
          <w:szCs w:val="22"/>
        </w:rPr>
      </w:pPr>
    </w:p>
    <w:p w14:paraId="7DA58C56" w14:textId="77777777" w:rsidR="00D6308F" w:rsidRDefault="00D6308F" w:rsidP="005B5C4B">
      <w:pPr>
        <w:tabs>
          <w:tab w:val="left" w:pos="1230"/>
        </w:tabs>
        <w:rPr>
          <w:b/>
          <w:szCs w:val="22"/>
        </w:rPr>
      </w:pPr>
    </w:p>
    <w:p w14:paraId="5305BA59" w14:textId="77777777" w:rsidR="00D6308F" w:rsidRDefault="00D6308F" w:rsidP="005B5C4B">
      <w:pPr>
        <w:tabs>
          <w:tab w:val="left" w:pos="1230"/>
        </w:tabs>
        <w:rPr>
          <w:b/>
          <w:szCs w:val="22"/>
        </w:rPr>
      </w:pPr>
    </w:p>
    <w:p w14:paraId="1DCAD2F5" w14:textId="77777777" w:rsidR="00D6308F" w:rsidRDefault="00D6308F" w:rsidP="005B5C4B">
      <w:pPr>
        <w:tabs>
          <w:tab w:val="left" w:pos="1230"/>
        </w:tabs>
        <w:rPr>
          <w:b/>
          <w:szCs w:val="22"/>
        </w:rPr>
      </w:pPr>
    </w:p>
    <w:p w14:paraId="4C4CA943" w14:textId="2672A9FC" w:rsidR="00D6308F" w:rsidRPr="0035218C" w:rsidRDefault="00D6308F" w:rsidP="00D6308F">
      <w:r>
        <w:rPr>
          <w:b/>
          <w:sz w:val="24"/>
          <w:szCs w:val="24"/>
        </w:rPr>
        <w:lastRenderedPageBreak/>
        <w:t>4177</w:t>
      </w:r>
    </w:p>
    <w:p w14:paraId="35DDC0E6" w14:textId="25E48EF2" w:rsidR="00D6308F" w:rsidRDefault="00D6308F" w:rsidP="005B5C4B">
      <w:pPr>
        <w:tabs>
          <w:tab w:val="left" w:pos="1230"/>
        </w:tabs>
        <w:rPr>
          <w:b/>
          <w:szCs w:val="22"/>
        </w:rPr>
      </w:pPr>
    </w:p>
    <w:p w14:paraId="1CDEEC65" w14:textId="6C23D5E0" w:rsidR="00374B52" w:rsidRPr="00C54A38" w:rsidRDefault="005B5C4B" w:rsidP="005B5C4B">
      <w:pPr>
        <w:tabs>
          <w:tab w:val="left" w:pos="1230"/>
        </w:tabs>
        <w:rPr>
          <w:kern w:val="2"/>
          <w:szCs w:val="22"/>
        </w:rPr>
      </w:pPr>
      <w:r w:rsidRPr="00C54A38">
        <w:rPr>
          <w:b/>
          <w:szCs w:val="22"/>
        </w:rPr>
        <w:t>AD</w:t>
      </w:r>
      <w:r w:rsidR="00374B52" w:rsidRPr="00C54A38">
        <w:rPr>
          <w:b/>
          <w:szCs w:val="22"/>
        </w:rPr>
        <w:t>JOURNME</w:t>
      </w:r>
      <w:r w:rsidR="00374B52" w:rsidRPr="00C54A38">
        <w:rPr>
          <w:b/>
          <w:kern w:val="2"/>
          <w:szCs w:val="22"/>
        </w:rPr>
        <w:t>NT</w:t>
      </w:r>
      <w:r w:rsidR="00EB334A" w:rsidRPr="00C54A38">
        <w:rPr>
          <w:kern w:val="2"/>
          <w:szCs w:val="22"/>
        </w:rPr>
        <w:t xml:space="preserve">:  </w:t>
      </w:r>
      <w:r w:rsidR="00D7502F" w:rsidRPr="00C54A38">
        <w:rPr>
          <w:kern w:val="2"/>
          <w:szCs w:val="22"/>
        </w:rPr>
        <w:t>7</w:t>
      </w:r>
      <w:r w:rsidR="00345A48" w:rsidRPr="00C54A38">
        <w:rPr>
          <w:kern w:val="2"/>
          <w:szCs w:val="22"/>
        </w:rPr>
        <w:t>:</w:t>
      </w:r>
      <w:r w:rsidR="003E4E37" w:rsidRPr="00C54A38">
        <w:rPr>
          <w:kern w:val="2"/>
          <w:szCs w:val="22"/>
        </w:rPr>
        <w:t>4</w:t>
      </w:r>
      <w:r w:rsidR="00C54A38" w:rsidRPr="00C54A38">
        <w:rPr>
          <w:kern w:val="2"/>
          <w:szCs w:val="22"/>
        </w:rPr>
        <w:t>5</w:t>
      </w:r>
      <w:r w:rsidR="00961E68" w:rsidRPr="00C54A38">
        <w:rPr>
          <w:kern w:val="2"/>
          <w:szCs w:val="22"/>
        </w:rPr>
        <w:t xml:space="preserve"> </w:t>
      </w:r>
      <w:r w:rsidR="00741D18" w:rsidRPr="00C54A38">
        <w:rPr>
          <w:kern w:val="2"/>
          <w:szCs w:val="22"/>
        </w:rPr>
        <w:t>p</w:t>
      </w:r>
      <w:r w:rsidR="003C5B1B" w:rsidRPr="00C54A38">
        <w:rPr>
          <w:kern w:val="2"/>
          <w:szCs w:val="22"/>
        </w:rPr>
        <w:t>.m.</w:t>
      </w:r>
    </w:p>
    <w:p w14:paraId="1A3C081F" w14:textId="77777777" w:rsidR="00FB0C2F" w:rsidRPr="00C54A38" w:rsidRDefault="00FB0C2F" w:rsidP="00D62756">
      <w:pPr>
        <w:rPr>
          <w:kern w:val="2"/>
          <w:szCs w:val="22"/>
        </w:rPr>
      </w:pPr>
    </w:p>
    <w:p w14:paraId="5987EFFB" w14:textId="77777777" w:rsidR="0003304E" w:rsidRPr="00C54A38" w:rsidRDefault="0003304E" w:rsidP="00D62756">
      <w:pPr>
        <w:rPr>
          <w:kern w:val="2"/>
          <w:szCs w:val="22"/>
        </w:rPr>
      </w:pPr>
    </w:p>
    <w:p w14:paraId="2311531C" w14:textId="34AC7139" w:rsidR="00374B52" w:rsidRPr="003E4E37" w:rsidRDefault="00374B52" w:rsidP="00D62756">
      <w:pPr>
        <w:rPr>
          <w:kern w:val="2"/>
          <w:szCs w:val="22"/>
        </w:rPr>
      </w:pPr>
      <w:r w:rsidRPr="003E4E37">
        <w:rPr>
          <w:kern w:val="2"/>
          <w:szCs w:val="22"/>
        </w:rPr>
        <w:t>Respectfully submitted</w:t>
      </w:r>
      <w:r w:rsidR="00DD643E" w:rsidRPr="003E4E37">
        <w:rPr>
          <w:kern w:val="2"/>
          <w:szCs w:val="22"/>
        </w:rPr>
        <w:t>, Ann</w:t>
      </w:r>
      <w:r w:rsidRPr="003E4E37">
        <w:rPr>
          <w:kern w:val="2"/>
          <w:szCs w:val="22"/>
        </w:rPr>
        <w:t xml:space="preserve"> Forrest, Clerk of Council.</w:t>
      </w:r>
    </w:p>
    <w:p w14:paraId="3483BA3C" w14:textId="77777777" w:rsidR="00610535" w:rsidRPr="003E4E37"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9"/>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40757B4"/>
    <w:multiLevelType w:val="hybridMultilevel"/>
    <w:tmpl w:val="B5A4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624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95"/>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BCE"/>
    <w:rsid w:val="00173E80"/>
    <w:rsid w:val="00174468"/>
    <w:rsid w:val="00174983"/>
    <w:rsid w:val="00174B5F"/>
    <w:rsid w:val="00174BB7"/>
    <w:rsid w:val="00174BD1"/>
    <w:rsid w:val="00175259"/>
    <w:rsid w:val="001752BF"/>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C57"/>
    <w:rsid w:val="001B6C89"/>
    <w:rsid w:val="001B7117"/>
    <w:rsid w:val="001B7349"/>
    <w:rsid w:val="001B75F4"/>
    <w:rsid w:val="001B766E"/>
    <w:rsid w:val="001B7938"/>
    <w:rsid w:val="001B7BB5"/>
    <w:rsid w:val="001C0190"/>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61DB"/>
    <w:rsid w:val="001D6310"/>
    <w:rsid w:val="001D6390"/>
    <w:rsid w:val="001D6412"/>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975"/>
    <w:rsid w:val="002139AC"/>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300F"/>
    <w:rsid w:val="0024337B"/>
    <w:rsid w:val="002437B8"/>
    <w:rsid w:val="00243C1A"/>
    <w:rsid w:val="00243C3D"/>
    <w:rsid w:val="00243CF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50A"/>
    <w:rsid w:val="00301DB1"/>
    <w:rsid w:val="003021DD"/>
    <w:rsid w:val="0030248D"/>
    <w:rsid w:val="003027BF"/>
    <w:rsid w:val="003030EF"/>
    <w:rsid w:val="003032B9"/>
    <w:rsid w:val="003032DF"/>
    <w:rsid w:val="00303390"/>
    <w:rsid w:val="00303B13"/>
    <w:rsid w:val="00303DB5"/>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91D"/>
    <w:rsid w:val="004A5A94"/>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31C9"/>
    <w:rsid w:val="004E32DD"/>
    <w:rsid w:val="004E356A"/>
    <w:rsid w:val="004E3AEF"/>
    <w:rsid w:val="004E3B69"/>
    <w:rsid w:val="004E4266"/>
    <w:rsid w:val="004E45F4"/>
    <w:rsid w:val="004E48E7"/>
    <w:rsid w:val="004E4B82"/>
    <w:rsid w:val="004E4D7A"/>
    <w:rsid w:val="004E4E18"/>
    <w:rsid w:val="004E4E57"/>
    <w:rsid w:val="004E4FD0"/>
    <w:rsid w:val="004E501B"/>
    <w:rsid w:val="004E5128"/>
    <w:rsid w:val="004E51BA"/>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38D"/>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3295"/>
    <w:rsid w:val="005434F0"/>
    <w:rsid w:val="00543696"/>
    <w:rsid w:val="00543D3C"/>
    <w:rsid w:val="00543DCB"/>
    <w:rsid w:val="0054414C"/>
    <w:rsid w:val="00544E3D"/>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C1"/>
    <w:rsid w:val="005759AD"/>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F2"/>
    <w:rsid w:val="00652337"/>
    <w:rsid w:val="00652735"/>
    <w:rsid w:val="006527BA"/>
    <w:rsid w:val="00652887"/>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B71"/>
    <w:rsid w:val="006B6B98"/>
    <w:rsid w:val="006B6F4B"/>
    <w:rsid w:val="006B6FEA"/>
    <w:rsid w:val="006B7048"/>
    <w:rsid w:val="006B7371"/>
    <w:rsid w:val="006B7785"/>
    <w:rsid w:val="006B7880"/>
    <w:rsid w:val="006B7EAD"/>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DAA"/>
    <w:rsid w:val="00730FD8"/>
    <w:rsid w:val="0073145C"/>
    <w:rsid w:val="00731464"/>
    <w:rsid w:val="0073170B"/>
    <w:rsid w:val="0073198B"/>
    <w:rsid w:val="00731AF7"/>
    <w:rsid w:val="0073223E"/>
    <w:rsid w:val="007324B8"/>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EA"/>
    <w:rsid w:val="00881237"/>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8F"/>
    <w:rsid w:val="00921873"/>
    <w:rsid w:val="009219E4"/>
    <w:rsid w:val="00921D3C"/>
    <w:rsid w:val="00921FD4"/>
    <w:rsid w:val="009221FF"/>
    <w:rsid w:val="00922801"/>
    <w:rsid w:val="00922DAE"/>
    <w:rsid w:val="00922DD3"/>
    <w:rsid w:val="00923748"/>
    <w:rsid w:val="00923CA9"/>
    <w:rsid w:val="00924064"/>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A6D"/>
    <w:rsid w:val="00932A8D"/>
    <w:rsid w:val="00932FEB"/>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F32"/>
    <w:rsid w:val="009522AA"/>
    <w:rsid w:val="009522F5"/>
    <w:rsid w:val="009523AF"/>
    <w:rsid w:val="009532EC"/>
    <w:rsid w:val="00953803"/>
    <w:rsid w:val="00953C5F"/>
    <w:rsid w:val="0095406E"/>
    <w:rsid w:val="00954124"/>
    <w:rsid w:val="009541E8"/>
    <w:rsid w:val="00954229"/>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873"/>
    <w:rsid w:val="009778B5"/>
    <w:rsid w:val="00977A7A"/>
    <w:rsid w:val="00977B2D"/>
    <w:rsid w:val="00977DFC"/>
    <w:rsid w:val="00977F6B"/>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2331"/>
    <w:rsid w:val="009A2372"/>
    <w:rsid w:val="009A2421"/>
    <w:rsid w:val="009A24C6"/>
    <w:rsid w:val="009A2D73"/>
    <w:rsid w:val="009A3033"/>
    <w:rsid w:val="009A35F4"/>
    <w:rsid w:val="009A3926"/>
    <w:rsid w:val="009A3A29"/>
    <w:rsid w:val="009A3C5F"/>
    <w:rsid w:val="009A3CC7"/>
    <w:rsid w:val="009A3D16"/>
    <w:rsid w:val="009A41F8"/>
    <w:rsid w:val="009A4420"/>
    <w:rsid w:val="009A4437"/>
    <w:rsid w:val="009A4B4D"/>
    <w:rsid w:val="009A4B71"/>
    <w:rsid w:val="009A4C3D"/>
    <w:rsid w:val="009A519A"/>
    <w:rsid w:val="009A58C4"/>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301"/>
    <w:rsid w:val="00A17619"/>
    <w:rsid w:val="00A17648"/>
    <w:rsid w:val="00A17718"/>
    <w:rsid w:val="00A17D16"/>
    <w:rsid w:val="00A17D77"/>
    <w:rsid w:val="00A203E7"/>
    <w:rsid w:val="00A20880"/>
    <w:rsid w:val="00A209DF"/>
    <w:rsid w:val="00A20DB6"/>
    <w:rsid w:val="00A20E65"/>
    <w:rsid w:val="00A21B4B"/>
    <w:rsid w:val="00A21F3B"/>
    <w:rsid w:val="00A22188"/>
    <w:rsid w:val="00A22704"/>
    <w:rsid w:val="00A22CF0"/>
    <w:rsid w:val="00A22F21"/>
    <w:rsid w:val="00A2304C"/>
    <w:rsid w:val="00A23920"/>
    <w:rsid w:val="00A239B5"/>
    <w:rsid w:val="00A23FD3"/>
    <w:rsid w:val="00A240C4"/>
    <w:rsid w:val="00A246AA"/>
    <w:rsid w:val="00A246EB"/>
    <w:rsid w:val="00A2482E"/>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D1"/>
    <w:rsid w:val="00A54EE9"/>
    <w:rsid w:val="00A5502C"/>
    <w:rsid w:val="00A55206"/>
    <w:rsid w:val="00A555A2"/>
    <w:rsid w:val="00A556F3"/>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88D"/>
    <w:rsid w:val="00AD6AD3"/>
    <w:rsid w:val="00AD6F47"/>
    <w:rsid w:val="00AD748F"/>
    <w:rsid w:val="00AD761A"/>
    <w:rsid w:val="00AD77A3"/>
    <w:rsid w:val="00AD7AC3"/>
    <w:rsid w:val="00AD7AE2"/>
    <w:rsid w:val="00AD7BC0"/>
    <w:rsid w:val="00AD7BE0"/>
    <w:rsid w:val="00AD7D90"/>
    <w:rsid w:val="00AE006B"/>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62C5"/>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687"/>
    <w:rsid w:val="00BC0990"/>
    <w:rsid w:val="00BC1238"/>
    <w:rsid w:val="00BC1302"/>
    <w:rsid w:val="00BC17D9"/>
    <w:rsid w:val="00BC1CF8"/>
    <w:rsid w:val="00BC1E2B"/>
    <w:rsid w:val="00BC1F21"/>
    <w:rsid w:val="00BC1FB6"/>
    <w:rsid w:val="00BC200D"/>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8AA"/>
    <w:rsid w:val="00C11930"/>
    <w:rsid w:val="00C11A65"/>
    <w:rsid w:val="00C12375"/>
    <w:rsid w:val="00C1239C"/>
    <w:rsid w:val="00C129E1"/>
    <w:rsid w:val="00C12BE3"/>
    <w:rsid w:val="00C12D41"/>
    <w:rsid w:val="00C130BF"/>
    <w:rsid w:val="00C13AF3"/>
    <w:rsid w:val="00C13D55"/>
    <w:rsid w:val="00C14693"/>
    <w:rsid w:val="00C1478B"/>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C2"/>
    <w:rsid w:val="00C74D59"/>
    <w:rsid w:val="00C74F97"/>
    <w:rsid w:val="00C7502D"/>
    <w:rsid w:val="00C7506D"/>
    <w:rsid w:val="00C75316"/>
    <w:rsid w:val="00C75AAE"/>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E26"/>
    <w:rsid w:val="00CC5125"/>
    <w:rsid w:val="00CC5B79"/>
    <w:rsid w:val="00CC6172"/>
    <w:rsid w:val="00CC6509"/>
    <w:rsid w:val="00CC6929"/>
    <w:rsid w:val="00CC6E88"/>
    <w:rsid w:val="00CC6EE2"/>
    <w:rsid w:val="00CC721E"/>
    <w:rsid w:val="00CD000F"/>
    <w:rsid w:val="00CD037D"/>
    <w:rsid w:val="00CD04C0"/>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470A"/>
    <w:rsid w:val="00CD4DAB"/>
    <w:rsid w:val="00CD55D9"/>
    <w:rsid w:val="00CD56E1"/>
    <w:rsid w:val="00CD59B4"/>
    <w:rsid w:val="00CD5C17"/>
    <w:rsid w:val="00CD609E"/>
    <w:rsid w:val="00CD6100"/>
    <w:rsid w:val="00CD636C"/>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88E"/>
    <w:rsid w:val="00D34B00"/>
    <w:rsid w:val="00D34C84"/>
    <w:rsid w:val="00D34D93"/>
    <w:rsid w:val="00D34E11"/>
    <w:rsid w:val="00D3520A"/>
    <w:rsid w:val="00D35487"/>
    <w:rsid w:val="00D35673"/>
    <w:rsid w:val="00D356AC"/>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3DB"/>
    <w:rsid w:val="00D84CD0"/>
    <w:rsid w:val="00D84D5B"/>
    <w:rsid w:val="00D84E2A"/>
    <w:rsid w:val="00D84E35"/>
    <w:rsid w:val="00D85080"/>
    <w:rsid w:val="00D850DE"/>
    <w:rsid w:val="00D85140"/>
    <w:rsid w:val="00D85648"/>
    <w:rsid w:val="00D856DC"/>
    <w:rsid w:val="00D85890"/>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709"/>
    <w:rsid w:val="00DE096E"/>
    <w:rsid w:val="00DE0B54"/>
    <w:rsid w:val="00DE11D5"/>
    <w:rsid w:val="00DE1313"/>
    <w:rsid w:val="00DE1605"/>
    <w:rsid w:val="00DE1DD2"/>
    <w:rsid w:val="00DE1E19"/>
    <w:rsid w:val="00DE2313"/>
    <w:rsid w:val="00DE2326"/>
    <w:rsid w:val="00DE2402"/>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A4A"/>
    <w:rsid w:val="00E12D1F"/>
    <w:rsid w:val="00E12FD3"/>
    <w:rsid w:val="00E131BC"/>
    <w:rsid w:val="00E13A4A"/>
    <w:rsid w:val="00E13AC3"/>
    <w:rsid w:val="00E13F23"/>
    <w:rsid w:val="00E141A0"/>
    <w:rsid w:val="00E143B4"/>
    <w:rsid w:val="00E14535"/>
    <w:rsid w:val="00E14577"/>
    <w:rsid w:val="00E14CC2"/>
    <w:rsid w:val="00E14D36"/>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A27"/>
    <w:rsid w:val="00E330EE"/>
    <w:rsid w:val="00E33481"/>
    <w:rsid w:val="00E335B3"/>
    <w:rsid w:val="00E335C2"/>
    <w:rsid w:val="00E33804"/>
    <w:rsid w:val="00E3422E"/>
    <w:rsid w:val="00E34371"/>
    <w:rsid w:val="00E345D4"/>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999"/>
    <w:rsid w:val="00E73A4E"/>
    <w:rsid w:val="00E73EB4"/>
    <w:rsid w:val="00E73F7A"/>
    <w:rsid w:val="00E73FA0"/>
    <w:rsid w:val="00E74170"/>
    <w:rsid w:val="00E74343"/>
    <w:rsid w:val="00E7438E"/>
    <w:rsid w:val="00E74553"/>
    <w:rsid w:val="00E74562"/>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743"/>
    <w:rsid w:val="00F62EF8"/>
    <w:rsid w:val="00F63050"/>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5065"/>
    <w:rsid w:val="00F85164"/>
    <w:rsid w:val="00F8537F"/>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550"/>
    <w:rsid w:val="00FB2027"/>
    <w:rsid w:val="00FB2282"/>
    <w:rsid w:val="00FB229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CFA"/>
    <w:rsid w:val="00FC743D"/>
    <w:rsid w:val="00FC77A3"/>
    <w:rsid w:val="00FC7D9B"/>
    <w:rsid w:val="00FC7DC2"/>
    <w:rsid w:val="00FC7E0C"/>
    <w:rsid w:val="00FD0906"/>
    <w:rsid w:val="00FD0C2C"/>
    <w:rsid w:val="00FD0DBF"/>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E3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21"/>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21"/>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AF98-F97F-4657-9B9F-67D6E9F6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Ruth Kin</cp:lastModifiedBy>
  <cp:revision>29</cp:revision>
  <cp:lastPrinted>2024-07-14T01:53:00Z</cp:lastPrinted>
  <dcterms:created xsi:type="dcterms:W3CDTF">2024-07-13T04:38:00Z</dcterms:created>
  <dcterms:modified xsi:type="dcterms:W3CDTF">2024-07-14T01:55:00Z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