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05890" w:rsidRDefault="00805890" w:rsidP="003F652E">
      <w:pPr>
        <w:pStyle w:val="Caption"/>
        <w:spacing w:after="0"/>
        <w:rPr>
          <w:b/>
          <w:i w:val="0"/>
          <w:sz w:val="32"/>
          <w:szCs w:val="32"/>
        </w:rPr>
      </w:pP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295EC3" w:rsidP="00BA2DEB">
      <w:pPr>
        <w:jc w:val="center"/>
        <w:rPr>
          <w:b/>
          <w:i/>
          <w:sz w:val="28"/>
          <w:szCs w:val="28"/>
        </w:rPr>
      </w:pPr>
      <w:r>
        <w:rPr>
          <w:b/>
          <w:sz w:val="28"/>
          <w:szCs w:val="28"/>
        </w:rPr>
        <w:t>MOND</w:t>
      </w:r>
      <w:r w:rsidR="00A40346">
        <w:rPr>
          <w:b/>
          <w:sz w:val="28"/>
          <w:szCs w:val="28"/>
        </w:rPr>
        <w:t>AY</w:t>
      </w:r>
      <w:r w:rsidR="001F58B0" w:rsidRPr="00A80C48">
        <w:rPr>
          <w:b/>
          <w:sz w:val="28"/>
          <w:szCs w:val="28"/>
        </w:rPr>
        <w:t xml:space="preserve">, </w:t>
      </w:r>
      <w:r w:rsidR="002E022F">
        <w:rPr>
          <w:b/>
          <w:sz w:val="28"/>
          <w:szCs w:val="28"/>
        </w:rPr>
        <w:t xml:space="preserve">AUGUST </w:t>
      </w:r>
      <w:r w:rsidR="00C045F8">
        <w:rPr>
          <w:b/>
          <w:sz w:val="28"/>
          <w:szCs w:val="28"/>
        </w:rPr>
        <w:t>5</w:t>
      </w:r>
      <w:r w:rsidR="00415467">
        <w:rPr>
          <w:b/>
          <w:sz w:val="28"/>
          <w:szCs w:val="28"/>
        </w:rPr>
        <w:t>,</w:t>
      </w:r>
      <w:r>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Default="00A951D1">
      <w:pPr>
        <w:tabs>
          <w:tab w:val="left" w:pos="1575"/>
        </w:tabs>
        <w:rPr>
          <w:b/>
          <w:sz w:val="22"/>
        </w:rPr>
      </w:pPr>
    </w:p>
    <w:p w:rsidR="00C23BDA" w:rsidRPr="00FE163F" w:rsidRDefault="00934E6C" w:rsidP="00415467">
      <w:pPr>
        <w:tabs>
          <w:tab w:val="left" w:pos="1575"/>
        </w:tabs>
        <w:rPr>
          <w:b/>
          <w:i/>
          <w:sz w:val="22"/>
        </w:rPr>
      </w:pPr>
      <w:r w:rsidRPr="00FE163F">
        <w:rPr>
          <w:b/>
          <w:sz w:val="22"/>
        </w:rPr>
        <w:t>INVOCATION</w:t>
      </w:r>
      <w:r w:rsidR="00C23BDA" w:rsidRPr="00FE163F">
        <w:rPr>
          <w:b/>
          <w:sz w:val="22"/>
        </w:rPr>
        <w:t>/</w:t>
      </w:r>
      <w:r w:rsidR="00522E62" w:rsidRPr="00FE163F">
        <w:rPr>
          <w:b/>
          <w:sz w:val="22"/>
        </w:rPr>
        <w:t>PLEDGE OF ALLEGIANCE</w:t>
      </w:r>
      <w:r w:rsidR="00522E62" w:rsidRPr="00FE163F">
        <w:rPr>
          <w:b/>
          <w:sz w:val="22"/>
        </w:rPr>
        <w:tab/>
      </w:r>
      <w:r w:rsidR="00D928B7" w:rsidRPr="00FE163F">
        <w:rPr>
          <w:b/>
          <w:sz w:val="22"/>
        </w:rPr>
        <w:tab/>
      </w:r>
      <w:r w:rsidR="003B7645" w:rsidRPr="00FE163F">
        <w:rPr>
          <w:b/>
          <w:sz w:val="22"/>
        </w:rPr>
        <w:t xml:space="preserve">   </w:t>
      </w:r>
      <w:r w:rsidR="00A401DC" w:rsidRPr="00FE163F">
        <w:rPr>
          <w:b/>
          <w:sz w:val="22"/>
        </w:rPr>
        <w:tab/>
      </w:r>
      <w:r w:rsidR="00A401DC" w:rsidRPr="00FE163F">
        <w:rPr>
          <w:b/>
          <w:sz w:val="22"/>
        </w:rPr>
        <w:tab/>
      </w:r>
      <w:r w:rsidR="00206AFB" w:rsidRPr="00FE163F">
        <w:rPr>
          <w:b/>
          <w:i/>
          <w:sz w:val="22"/>
        </w:rPr>
        <w:t>COUNCIL</w:t>
      </w:r>
      <w:r w:rsidR="00EC77D6" w:rsidRPr="00FE163F">
        <w:rPr>
          <w:b/>
          <w:i/>
          <w:sz w:val="22"/>
        </w:rPr>
        <w:t>MEMBER</w:t>
      </w:r>
      <w:r w:rsidR="00626279" w:rsidRPr="00FE163F">
        <w:rPr>
          <w:b/>
          <w:i/>
          <w:sz w:val="22"/>
        </w:rPr>
        <w:t xml:space="preserve"> </w:t>
      </w:r>
      <w:r w:rsidR="00FE163F" w:rsidRPr="00FE163F">
        <w:rPr>
          <w:b/>
          <w:i/>
          <w:sz w:val="22"/>
        </w:rPr>
        <w:t>HAYS</w:t>
      </w:r>
    </w:p>
    <w:p w:rsidR="00415467" w:rsidRPr="00FE163F" w:rsidRDefault="00415467" w:rsidP="00415467">
      <w:pPr>
        <w:tabs>
          <w:tab w:val="left" w:pos="1575"/>
        </w:tabs>
        <w:rPr>
          <w:b/>
          <w:sz w:val="22"/>
        </w:rPr>
      </w:pPr>
    </w:p>
    <w:p w:rsidR="00884509" w:rsidRPr="00FE163F" w:rsidRDefault="00934E6C">
      <w:pPr>
        <w:rPr>
          <w:sz w:val="22"/>
        </w:rPr>
      </w:pPr>
      <w:r w:rsidRPr="00FE163F">
        <w:rPr>
          <w:b/>
          <w:sz w:val="22"/>
        </w:rPr>
        <w:t>ROLL CALL:</w:t>
      </w:r>
      <w:r w:rsidRPr="00FE163F">
        <w:rPr>
          <w:b/>
          <w:sz w:val="22"/>
        </w:rPr>
        <w:tab/>
      </w:r>
      <w:r w:rsidRPr="00FE163F">
        <w:rPr>
          <w:b/>
          <w:sz w:val="22"/>
        </w:rPr>
        <w:tab/>
      </w:r>
    </w:p>
    <w:p w:rsidR="008A4CD6" w:rsidRPr="00FE163F" w:rsidRDefault="008A4CD6" w:rsidP="008A4CD6">
      <w:pPr>
        <w:rPr>
          <w:sz w:val="22"/>
        </w:rPr>
      </w:pPr>
      <w:r w:rsidRPr="00FE163F">
        <w:rPr>
          <w:sz w:val="22"/>
        </w:rPr>
        <w:t>COUNCILMEMBER HAYS</w:t>
      </w:r>
    </w:p>
    <w:p w:rsidR="00C56387" w:rsidRPr="00FE163F" w:rsidRDefault="00C56387" w:rsidP="00C56387">
      <w:pPr>
        <w:rPr>
          <w:sz w:val="22"/>
        </w:rPr>
      </w:pPr>
      <w:r w:rsidRPr="00FE163F">
        <w:rPr>
          <w:sz w:val="22"/>
        </w:rPr>
        <w:t>COUNCILMEMBER HOERNEMANN</w:t>
      </w:r>
    </w:p>
    <w:p w:rsidR="00626279" w:rsidRPr="00FE163F" w:rsidRDefault="00626279" w:rsidP="00626279">
      <w:pPr>
        <w:rPr>
          <w:sz w:val="22"/>
        </w:rPr>
      </w:pPr>
      <w:r w:rsidRPr="00FE163F">
        <w:rPr>
          <w:sz w:val="22"/>
        </w:rPr>
        <w:t>COUNCILMEMBER KAHLER</w:t>
      </w:r>
    </w:p>
    <w:p w:rsidR="00E51FB7" w:rsidRPr="00FE163F" w:rsidRDefault="00E51FB7" w:rsidP="00E51FB7">
      <w:pPr>
        <w:rPr>
          <w:sz w:val="22"/>
        </w:rPr>
      </w:pPr>
      <w:r w:rsidRPr="00FE163F">
        <w:rPr>
          <w:sz w:val="22"/>
        </w:rPr>
        <w:t>COUNCILMEMBER JONES</w:t>
      </w:r>
    </w:p>
    <w:p w:rsidR="00C677C4" w:rsidRPr="00FE163F" w:rsidRDefault="00C677C4" w:rsidP="00C677C4">
      <w:pPr>
        <w:rPr>
          <w:sz w:val="22"/>
        </w:rPr>
      </w:pPr>
      <w:r w:rsidRPr="00FE163F">
        <w:rPr>
          <w:sz w:val="22"/>
        </w:rPr>
        <w:t>COUNCILMEMBER ROESSNER</w:t>
      </w:r>
    </w:p>
    <w:p w:rsidR="00232D74" w:rsidRPr="00FE163F" w:rsidRDefault="00232D74" w:rsidP="00232D74">
      <w:pPr>
        <w:rPr>
          <w:sz w:val="22"/>
        </w:rPr>
      </w:pPr>
      <w:r w:rsidRPr="00FE163F">
        <w:rPr>
          <w:sz w:val="22"/>
        </w:rPr>
        <w:t>COUNCILMEMBER SNAY</w:t>
      </w:r>
    </w:p>
    <w:p w:rsidR="00582A3E" w:rsidRPr="00C045F8" w:rsidRDefault="00FE163F" w:rsidP="00DF0EA4">
      <w:pPr>
        <w:rPr>
          <w:sz w:val="22"/>
          <w:szCs w:val="22"/>
        </w:rPr>
      </w:pPr>
      <w:r w:rsidRPr="00C045F8">
        <w:rPr>
          <w:sz w:val="22"/>
        </w:rPr>
        <w:t xml:space="preserve">COUNCILMEMBER THACKER </w:t>
      </w:r>
      <w:r w:rsidR="00A3329E" w:rsidRPr="00C045F8">
        <w:rPr>
          <w:sz w:val="22"/>
          <w:szCs w:val="22"/>
        </w:rPr>
        <w:t xml:space="preserve">                                                                 </w:t>
      </w:r>
    </w:p>
    <w:p w:rsidR="00B77CC6" w:rsidRPr="00C045F8" w:rsidRDefault="00A3329E" w:rsidP="00C677C4">
      <w:pPr>
        <w:rPr>
          <w:sz w:val="22"/>
          <w:szCs w:val="22"/>
        </w:rPr>
      </w:pPr>
      <w:r w:rsidRPr="00C045F8">
        <w:rPr>
          <w:sz w:val="22"/>
          <w:szCs w:val="22"/>
        </w:rPr>
        <w:t xml:space="preserve">                                                                                                                                                                                                                                                                                                                                                                                                                                                                                                                                                                                                                                                                                                                                                                                                                                                                                                                                                                                                                                                                                                                                                                                                                                                                                                                                                                                                                                                                                                                                                                                                                                                                                                                                                                                                                                                                                                                                                                                                                                                                                                                                                                                                                                                                                                                                                                                                                                                                                                                                                                                                                                                                                                                                                                                                                                                                                                                                                                                                                                                                                                                                                                                                                                                                                                                                                                                                                                                                                                                                                                                                                                                                                                                                                                                                                                                                                                                                                                                                                                                                                                                                                                                                                                                                                                                                                                                                                                                                                                                                                                                                                                                                                                                                                                                                                                                                                                                                                                                                                                                                                                                                                                                                                                                                                                                                                                                                                                                                                                                                                                                                                                                                                                                                                                                                                                                                                                                                                                                                                                                                                                                                                                                                                                                                                                                                                                                                                                                                                                                                                                                                                                                                                                                                                                                                                                                                                                                                                                                                                                                                                                                                                                                                                                                                                                                                                                                                                                                                                                                                                                                                                                                                                                                                                                                                                                                                                                                                                                                                                                                                                                                                                                                                                                                                                                                                                                                                                                                                                                     </w:t>
      </w:r>
      <w:r w:rsidR="00D269D9" w:rsidRPr="00C045F8">
        <w:rPr>
          <w:b/>
          <w:sz w:val="22"/>
        </w:rPr>
        <w:t>M</w:t>
      </w:r>
      <w:r w:rsidR="00934E6C" w:rsidRPr="00C045F8">
        <w:rPr>
          <w:b/>
          <w:sz w:val="22"/>
        </w:rPr>
        <w:t>INUTES:</w:t>
      </w:r>
      <w:r w:rsidR="00C0727D" w:rsidRPr="00C045F8">
        <w:rPr>
          <w:sz w:val="22"/>
        </w:rPr>
        <w:t xml:space="preserve">  </w:t>
      </w:r>
      <w:r w:rsidR="009158EC" w:rsidRPr="00C045F8">
        <w:rPr>
          <w:sz w:val="22"/>
        </w:rPr>
        <w:t xml:space="preserve">    </w:t>
      </w:r>
      <w:r w:rsidR="00B77CC6" w:rsidRPr="00C045F8">
        <w:rPr>
          <w:b/>
          <w:sz w:val="22"/>
        </w:rPr>
        <w:tab/>
      </w:r>
      <w:r w:rsidR="00B77CC6" w:rsidRPr="00C045F8">
        <w:rPr>
          <w:sz w:val="22"/>
        </w:rPr>
        <w:t>Ju</w:t>
      </w:r>
      <w:r w:rsidR="00232D74" w:rsidRPr="00C045F8">
        <w:rPr>
          <w:sz w:val="22"/>
        </w:rPr>
        <w:t>ly 1</w:t>
      </w:r>
      <w:r w:rsidR="00C677C4" w:rsidRPr="00C045F8">
        <w:rPr>
          <w:sz w:val="22"/>
        </w:rPr>
        <w:t>7</w:t>
      </w:r>
      <w:r w:rsidR="00B77CC6" w:rsidRPr="00C045F8">
        <w:rPr>
          <w:sz w:val="22"/>
        </w:rPr>
        <w:t>, 2024 Regular and Committee of the Whole meeting minutes.</w:t>
      </w:r>
    </w:p>
    <w:p w:rsidR="00552455" w:rsidRPr="00C045F8" w:rsidRDefault="00E8799E" w:rsidP="001A77AF">
      <w:pPr>
        <w:ind w:left="1440" w:hanging="1440"/>
        <w:rPr>
          <w:sz w:val="22"/>
        </w:rPr>
      </w:pPr>
      <w:r w:rsidRPr="00C045F8">
        <w:rPr>
          <w:sz w:val="22"/>
        </w:rPr>
        <w:t xml:space="preserve">               </w:t>
      </w:r>
      <w:r w:rsidR="001A77AF" w:rsidRPr="00C045F8">
        <w:rPr>
          <w:sz w:val="22"/>
        </w:rPr>
        <w:t xml:space="preserve">   </w:t>
      </w:r>
      <w:r w:rsidR="00463E21" w:rsidRPr="00C045F8">
        <w:rPr>
          <w:b/>
          <w:sz w:val="22"/>
        </w:rPr>
        <w:t xml:space="preserve">        </w:t>
      </w:r>
    </w:p>
    <w:p w:rsidR="00884509" w:rsidRPr="00C045F8" w:rsidRDefault="007F4469" w:rsidP="00CE150A">
      <w:pPr>
        <w:ind w:left="1440" w:hanging="1440"/>
        <w:rPr>
          <w:sz w:val="22"/>
        </w:rPr>
      </w:pPr>
      <w:r w:rsidRPr="00C045F8">
        <w:rPr>
          <w:b/>
          <w:sz w:val="22"/>
        </w:rPr>
        <w:t>COMMITTEE REPORTS:</w:t>
      </w:r>
      <w:r w:rsidR="00934E6C" w:rsidRPr="00C045F8">
        <w:rPr>
          <w:sz w:val="22"/>
        </w:rPr>
        <w:tab/>
        <w:t xml:space="preserve">             </w:t>
      </w:r>
      <w:r w:rsidR="00CE150A" w:rsidRPr="00C045F8">
        <w:rPr>
          <w:sz w:val="22"/>
        </w:rPr>
        <w:tab/>
      </w:r>
      <w:r w:rsidR="00CE150A" w:rsidRPr="00C045F8">
        <w:rPr>
          <w:sz w:val="22"/>
        </w:rPr>
        <w:tab/>
      </w:r>
      <w:r w:rsidR="00CE150A" w:rsidRPr="00C045F8">
        <w:rPr>
          <w:sz w:val="22"/>
        </w:rPr>
        <w:tab/>
      </w:r>
      <w:r w:rsidR="00CE150A" w:rsidRPr="00C045F8">
        <w:rPr>
          <w:sz w:val="22"/>
        </w:rPr>
        <w:tab/>
      </w:r>
      <w:r w:rsidR="00CE150A" w:rsidRPr="00C045F8">
        <w:rPr>
          <w:sz w:val="22"/>
        </w:rPr>
        <w:tab/>
      </w:r>
      <w:r w:rsidR="00CE150A" w:rsidRPr="00C045F8">
        <w:rPr>
          <w:sz w:val="22"/>
        </w:rPr>
        <w:tab/>
      </w:r>
      <w:r w:rsidR="00CE150A" w:rsidRPr="00C045F8">
        <w:rPr>
          <w:sz w:val="22"/>
        </w:rPr>
        <w:tab/>
      </w:r>
      <w:r w:rsidR="00934E6C" w:rsidRPr="00C045F8">
        <w:rPr>
          <w:sz w:val="22"/>
        </w:rPr>
        <w:t xml:space="preserve"> </w:t>
      </w:r>
      <w:r w:rsidR="00934E6C" w:rsidRPr="00C045F8">
        <w:rPr>
          <w:b/>
          <w:sz w:val="22"/>
        </w:rPr>
        <w:t>CHAIR</w:t>
      </w:r>
    </w:p>
    <w:p w:rsidR="00522E62" w:rsidRPr="00C045F8" w:rsidRDefault="00522E62" w:rsidP="00522E62">
      <w:pPr>
        <w:tabs>
          <w:tab w:val="left" w:pos="7200"/>
        </w:tabs>
        <w:rPr>
          <w:sz w:val="22"/>
        </w:rPr>
      </w:pPr>
      <w:r w:rsidRPr="00C045F8">
        <w:rPr>
          <w:sz w:val="22"/>
        </w:rPr>
        <w:t>FINANCE . . . . . . . . . . . . . . . . . . . . . . . . . . . . . . . . . . . . . . . . . . . . .</w:t>
      </w:r>
      <w:r w:rsidR="00621B19" w:rsidRPr="00C045F8">
        <w:rPr>
          <w:sz w:val="22"/>
        </w:rPr>
        <w:t xml:space="preserve"> . . . . . . . . . . . .    </w:t>
      </w:r>
      <w:r w:rsidR="00234BE3" w:rsidRPr="00C045F8">
        <w:rPr>
          <w:sz w:val="22"/>
        </w:rPr>
        <w:t>KEVIN ROESSNER</w:t>
      </w:r>
    </w:p>
    <w:p w:rsidR="00522E62" w:rsidRPr="00C045F8" w:rsidRDefault="00522E62" w:rsidP="00522E62">
      <w:pPr>
        <w:tabs>
          <w:tab w:val="left" w:pos="7020"/>
        </w:tabs>
        <w:rPr>
          <w:sz w:val="22"/>
        </w:rPr>
      </w:pPr>
      <w:r w:rsidRPr="00C045F8">
        <w:rPr>
          <w:sz w:val="22"/>
        </w:rPr>
        <w:t xml:space="preserve">LAW &amp; COMMUNITY PLANNING  . . . . . . . . . . . . . . . . . . . . . . . . . . . . . . . . . . .    </w:t>
      </w:r>
      <w:r w:rsidR="001633E5" w:rsidRPr="00C045F8">
        <w:rPr>
          <w:sz w:val="22"/>
        </w:rPr>
        <w:t>JOHN KAHLER</w:t>
      </w:r>
    </w:p>
    <w:p w:rsidR="00522E62" w:rsidRPr="00C045F8" w:rsidRDefault="00522E62" w:rsidP="00522E62">
      <w:pPr>
        <w:tabs>
          <w:tab w:val="left" w:pos="7110"/>
        </w:tabs>
        <w:rPr>
          <w:sz w:val="22"/>
        </w:rPr>
      </w:pPr>
      <w:r w:rsidRPr="00C045F8">
        <w:rPr>
          <w:sz w:val="22"/>
        </w:rPr>
        <w:t xml:space="preserve">MATERIALS &amp; EQUIPMENT  . . . . . . . . . . . . . . . . . . . . . . . . . . . . . . . . . . . . . . . .    </w:t>
      </w:r>
      <w:r w:rsidR="001633E5" w:rsidRPr="00C045F8">
        <w:rPr>
          <w:sz w:val="22"/>
        </w:rPr>
        <w:t>AARON JONES</w:t>
      </w:r>
    </w:p>
    <w:p w:rsidR="001633E5" w:rsidRPr="00C045F8" w:rsidRDefault="00522E62" w:rsidP="00522E62">
      <w:pPr>
        <w:rPr>
          <w:sz w:val="22"/>
        </w:rPr>
      </w:pPr>
      <w:r w:rsidRPr="00C045F8">
        <w:rPr>
          <w:sz w:val="22"/>
        </w:rPr>
        <w:t xml:space="preserve">PERSONNEL &amp; LABOR RELATIONS  . . . . . . . . . . . . . . . . . . . . . . . . . . . . . . . . .    </w:t>
      </w:r>
      <w:r w:rsidR="001633E5" w:rsidRPr="00C045F8">
        <w:rPr>
          <w:sz w:val="22"/>
        </w:rPr>
        <w:t>JOHN HAYS</w:t>
      </w:r>
    </w:p>
    <w:p w:rsidR="00522E62" w:rsidRPr="00C045F8" w:rsidRDefault="00522E62" w:rsidP="00522E62">
      <w:pPr>
        <w:rPr>
          <w:sz w:val="22"/>
        </w:rPr>
      </w:pPr>
      <w:r w:rsidRPr="00C045F8">
        <w:rPr>
          <w:sz w:val="22"/>
        </w:rPr>
        <w:t xml:space="preserve">RECREATION &amp; PUBLIC PROPERTY  . . . . . . . . . . . . . . . . . . . . . . . . . . . . . </w:t>
      </w:r>
      <w:r w:rsidR="00C61B16" w:rsidRPr="00C045F8">
        <w:rPr>
          <w:sz w:val="22"/>
        </w:rPr>
        <w:t xml:space="preserve">. . .     </w:t>
      </w:r>
      <w:r w:rsidR="001633E5" w:rsidRPr="00C045F8">
        <w:rPr>
          <w:sz w:val="22"/>
        </w:rPr>
        <w:t>DENNIS SNAY</w:t>
      </w:r>
    </w:p>
    <w:p w:rsidR="00522E62" w:rsidRPr="00C045F8" w:rsidRDefault="00522E62" w:rsidP="00522E62">
      <w:pPr>
        <w:tabs>
          <w:tab w:val="left" w:pos="7020"/>
          <w:tab w:val="left" w:pos="7470"/>
          <w:tab w:val="left" w:pos="7650"/>
          <w:tab w:val="left" w:pos="7740"/>
        </w:tabs>
        <w:ind w:right="-144"/>
        <w:rPr>
          <w:sz w:val="22"/>
        </w:rPr>
      </w:pPr>
      <w:r w:rsidRPr="00C045F8">
        <w:rPr>
          <w:sz w:val="22"/>
        </w:rPr>
        <w:t>STREETS, SIDEWALKS &amp; SEWERS  . . . . . . . . . . . . . . . . . . . . . .  . . . . . . . .</w:t>
      </w:r>
      <w:r w:rsidR="00C61B16" w:rsidRPr="00C045F8">
        <w:rPr>
          <w:sz w:val="22"/>
        </w:rPr>
        <w:t xml:space="preserve"> . . . </w:t>
      </w:r>
      <w:r w:rsidR="007C68D6" w:rsidRPr="00C045F8">
        <w:rPr>
          <w:sz w:val="22"/>
        </w:rPr>
        <w:t xml:space="preserve">  </w:t>
      </w:r>
      <w:r w:rsidR="00C61B16" w:rsidRPr="00C045F8">
        <w:rPr>
          <w:sz w:val="22"/>
        </w:rPr>
        <w:t xml:space="preserve">  </w:t>
      </w:r>
      <w:r w:rsidR="001A77AF" w:rsidRPr="00C045F8">
        <w:rPr>
          <w:sz w:val="22"/>
        </w:rPr>
        <w:t>CHEYANE THACKER</w:t>
      </w:r>
    </w:p>
    <w:p w:rsidR="00522E62" w:rsidRPr="00C045F8" w:rsidRDefault="00522E62" w:rsidP="00522E62">
      <w:pPr>
        <w:tabs>
          <w:tab w:val="left" w:pos="7020"/>
          <w:tab w:val="left" w:pos="7200"/>
        </w:tabs>
        <w:rPr>
          <w:sz w:val="22"/>
          <w:u w:val="single"/>
        </w:rPr>
      </w:pPr>
      <w:r w:rsidRPr="00C045F8">
        <w:rPr>
          <w:sz w:val="22"/>
        </w:rPr>
        <w:t>ECONOMIC DEVELOPMENT &amp; DOWNTOWN PLANNING . . .</w:t>
      </w:r>
      <w:r w:rsidR="0016693F" w:rsidRPr="00C045F8">
        <w:rPr>
          <w:sz w:val="22"/>
        </w:rPr>
        <w:t xml:space="preserve"> . . . . . . . . .</w:t>
      </w:r>
      <w:r w:rsidR="00C61B16" w:rsidRPr="00C045F8">
        <w:rPr>
          <w:sz w:val="22"/>
        </w:rPr>
        <w:t xml:space="preserve"> . . .</w:t>
      </w:r>
      <w:r w:rsidR="00234BE3" w:rsidRPr="00C045F8">
        <w:rPr>
          <w:sz w:val="22"/>
        </w:rPr>
        <w:t xml:space="preserve"> </w:t>
      </w:r>
      <w:r w:rsidR="00C61B16" w:rsidRPr="00C045F8">
        <w:rPr>
          <w:sz w:val="22"/>
        </w:rPr>
        <w:t xml:space="preserve">  </w:t>
      </w:r>
      <w:r w:rsidR="001633E5" w:rsidRPr="00C045F8">
        <w:rPr>
          <w:sz w:val="22"/>
        </w:rPr>
        <w:t>SCOTT HOERNEMANN</w:t>
      </w:r>
    </w:p>
    <w:p w:rsidR="00884509" w:rsidRPr="00C045F8" w:rsidRDefault="00884509" w:rsidP="00C03EC2">
      <w:pPr>
        <w:tabs>
          <w:tab w:val="left" w:pos="1332"/>
        </w:tabs>
        <w:rPr>
          <w:sz w:val="22"/>
        </w:rPr>
      </w:pPr>
    </w:p>
    <w:p w:rsidR="00884509" w:rsidRPr="00C045F8" w:rsidRDefault="00934E6C">
      <w:pPr>
        <w:rPr>
          <w:sz w:val="22"/>
        </w:rPr>
      </w:pPr>
      <w:r w:rsidRPr="00C045F8">
        <w:rPr>
          <w:b/>
          <w:sz w:val="22"/>
        </w:rPr>
        <w:t>COMMITTEE OF THE WHOLE:</w:t>
      </w:r>
      <w:r w:rsidRPr="00C045F8">
        <w:rPr>
          <w:sz w:val="22"/>
        </w:rPr>
        <w:t xml:space="preserve">  </w:t>
      </w:r>
      <w:r w:rsidRPr="00C045F8">
        <w:rPr>
          <w:sz w:val="22"/>
        </w:rPr>
        <w:tab/>
        <w:t>1</w:t>
      </w:r>
      <w:r w:rsidRPr="00C045F8">
        <w:rPr>
          <w:sz w:val="22"/>
          <w:vertAlign w:val="superscript"/>
        </w:rPr>
        <w:t xml:space="preserve">st </w:t>
      </w:r>
      <w:r w:rsidRPr="00C045F8">
        <w:rPr>
          <w:sz w:val="22"/>
        </w:rPr>
        <w:t>and 3</w:t>
      </w:r>
      <w:r w:rsidRPr="00C045F8">
        <w:rPr>
          <w:sz w:val="22"/>
          <w:vertAlign w:val="superscript"/>
        </w:rPr>
        <w:t>rd</w:t>
      </w:r>
      <w:r w:rsidRPr="00C045F8">
        <w:rPr>
          <w:sz w:val="22"/>
        </w:rPr>
        <w:t xml:space="preserve"> Monday </w:t>
      </w:r>
      <w:r w:rsidR="000F5DF7" w:rsidRPr="00C045F8">
        <w:rPr>
          <w:sz w:val="22"/>
        </w:rPr>
        <w:t>6:45</w:t>
      </w:r>
      <w:r w:rsidRPr="00C045F8">
        <w:rPr>
          <w:sz w:val="22"/>
        </w:rPr>
        <w:t xml:space="preserve"> p.m. - 4</w:t>
      </w:r>
      <w:r w:rsidRPr="00C045F8">
        <w:rPr>
          <w:sz w:val="22"/>
          <w:vertAlign w:val="superscript"/>
        </w:rPr>
        <w:t>th</w:t>
      </w:r>
      <w:r w:rsidRPr="00C045F8">
        <w:rPr>
          <w:sz w:val="22"/>
        </w:rPr>
        <w:t xml:space="preserve"> Monday </w:t>
      </w:r>
      <w:r w:rsidR="000F5DF7" w:rsidRPr="00C045F8">
        <w:rPr>
          <w:sz w:val="22"/>
        </w:rPr>
        <w:t>6:45</w:t>
      </w:r>
      <w:r w:rsidRPr="00C045F8">
        <w:rPr>
          <w:sz w:val="22"/>
        </w:rPr>
        <w:t xml:space="preserve"> p.m.</w:t>
      </w:r>
    </w:p>
    <w:p w:rsidR="00884509" w:rsidRPr="00C045F8" w:rsidRDefault="00884509">
      <w:pPr>
        <w:ind w:left="2880" w:firstLine="720"/>
        <w:rPr>
          <w:sz w:val="22"/>
        </w:rPr>
      </w:pPr>
    </w:p>
    <w:p w:rsidR="00884509" w:rsidRPr="00C045F8" w:rsidRDefault="00896443">
      <w:pPr>
        <w:rPr>
          <w:sz w:val="20"/>
        </w:rPr>
      </w:pPr>
      <w:r w:rsidRPr="00C045F8">
        <w:rPr>
          <w:b/>
          <w:sz w:val="20"/>
        </w:rPr>
        <w:t>REPORTS OF THE OFFICERS:</w:t>
      </w:r>
    </w:p>
    <w:p w:rsidR="00884509" w:rsidRPr="00C045F8" w:rsidRDefault="00934E6C">
      <w:pPr>
        <w:rPr>
          <w:sz w:val="22"/>
          <w:szCs w:val="22"/>
        </w:rPr>
      </w:pPr>
      <w:r w:rsidRPr="00C045F8">
        <w:rPr>
          <w:sz w:val="22"/>
          <w:szCs w:val="22"/>
        </w:rPr>
        <w:t>H</w:t>
      </w:r>
      <w:r w:rsidR="000D68B7" w:rsidRPr="00C045F8">
        <w:rPr>
          <w:sz w:val="22"/>
          <w:szCs w:val="22"/>
        </w:rPr>
        <w:t>is</w:t>
      </w:r>
      <w:r w:rsidR="00621B19" w:rsidRPr="00C045F8">
        <w:rPr>
          <w:sz w:val="22"/>
          <w:szCs w:val="22"/>
        </w:rPr>
        <w:t xml:space="preserve"> Honor </w:t>
      </w:r>
      <w:r w:rsidRPr="00C045F8">
        <w:rPr>
          <w:sz w:val="22"/>
          <w:szCs w:val="22"/>
        </w:rPr>
        <w:t xml:space="preserve">Mayor </w:t>
      </w:r>
      <w:r w:rsidR="000D68B7" w:rsidRPr="00C045F8">
        <w:rPr>
          <w:sz w:val="22"/>
          <w:szCs w:val="22"/>
        </w:rPr>
        <w:t>Lee Wilkinson</w:t>
      </w:r>
    </w:p>
    <w:p w:rsidR="00884509" w:rsidRPr="00C045F8" w:rsidRDefault="00934E6C">
      <w:pPr>
        <w:rPr>
          <w:sz w:val="22"/>
          <w:szCs w:val="22"/>
        </w:rPr>
      </w:pPr>
      <w:r w:rsidRPr="00C045F8">
        <w:rPr>
          <w:sz w:val="22"/>
          <w:szCs w:val="22"/>
        </w:rPr>
        <w:t>Clerk of Council Ann Forrest</w:t>
      </w:r>
    </w:p>
    <w:p w:rsidR="00884509" w:rsidRPr="00C045F8" w:rsidRDefault="008F3A62">
      <w:pPr>
        <w:rPr>
          <w:sz w:val="22"/>
          <w:szCs w:val="22"/>
        </w:rPr>
      </w:pPr>
      <w:r w:rsidRPr="00C045F8">
        <w:rPr>
          <w:sz w:val="22"/>
          <w:szCs w:val="22"/>
        </w:rPr>
        <w:t xml:space="preserve">Director of Finance </w:t>
      </w:r>
      <w:r w:rsidR="005660C1" w:rsidRPr="00C045F8">
        <w:rPr>
          <w:sz w:val="22"/>
          <w:szCs w:val="22"/>
        </w:rPr>
        <w:t>Kathy Kaufman</w:t>
      </w:r>
    </w:p>
    <w:p w:rsidR="00884509" w:rsidRPr="00C045F8" w:rsidRDefault="00934E6C" w:rsidP="00EA5AD2">
      <w:pPr>
        <w:tabs>
          <w:tab w:val="center" w:pos="5328"/>
        </w:tabs>
        <w:rPr>
          <w:sz w:val="22"/>
          <w:szCs w:val="22"/>
        </w:rPr>
      </w:pPr>
      <w:r w:rsidRPr="00C045F8">
        <w:rPr>
          <w:sz w:val="22"/>
          <w:szCs w:val="22"/>
        </w:rPr>
        <w:t xml:space="preserve">Director of Law </w:t>
      </w:r>
      <w:r w:rsidR="001633E5" w:rsidRPr="00C045F8">
        <w:rPr>
          <w:sz w:val="22"/>
          <w:szCs w:val="22"/>
        </w:rPr>
        <w:t>Zach</w:t>
      </w:r>
      <w:r w:rsidR="000D68B7" w:rsidRPr="00C045F8">
        <w:rPr>
          <w:sz w:val="22"/>
          <w:szCs w:val="22"/>
        </w:rPr>
        <w:t>ary</w:t>
      </w:r>
      <w:r w:rsidR="001633E5" w:rsidRPr="00C045F8">
        <w:rPr>
          <w:sz w:val="22"/>
          <w:szCs w:val="22"/>
        </w:rPr>
        <w:t xml:space="preserve"> Fowler</w:t>
      </w:r>
    </w:p>
    <w:p w:rsidR="00884509" w:rsidRPr="00512B2F" w:rsidRDefault="00884509">
      <w:pPr>
        <w:rPr>
          <w:sz w:val="22"/>
        </w:rPr>
      </w:pPr>
    </w:p>
    <w:p w:rsidR="005666B9" w:rsidRPr="00512B2F" w:rsidRDefault="004514F5" w:rsidP="00C85A6C">
      <w:pPr>
        <w:rPr>
          <w:b/>
          <w:sz w:val="22"/>
        </w:rPr>
      </w:pPr>
      <w:r w:rsidRPr="00512B2F">
        <w:rPr>
          <w:b/>
          <w:sz w:val="22"/>
        </w:rPr>
        <w:t>WRITTEN COMMUNICATIONS:</w:t>
      </w:r>
      <w:r w:rsidR="00556976" w:rsidRPr="00512B2F">
        <w:rPr>
          <w:b/>
          <w:sz w:val="22"/>
        </w:rPr>
        <w:t xml:space="preserve">  </w:t>
      </w:r>
    </w:p>
    <w:p w:rsidR="00895DF3" w:rsidRPr="00512B2F" w:rsidRDefault="00895DF3" w:rsidP="00EE5CA7">
      <w:pPr>
        <w:rPr>
          <w:sz w:val="22"/>
        </w:rPr>
      </w:pPr>
      <w:r w:rsidRPr="00512B2F">
        <w:rPr>
          <w:sz w:val="22"/>
        </w:rPr>
        <w:t xml:space="preserve">Finance Director’s Request for Legislation #F24-39 to amend the 2024 Budget Ordinance 23-94 to appropriate funds </w:t>
      </w:r>
    </w:p>
    <w:p w:rsidR="00895DF3" w:rsidRPr="00512B2F" w:rsidRDefault="00895DF3" w:rsidP="00EE5CA7">
      <w:pPr>
        <w:rPr>
          <w:sz w:val="22"/>
        </w:rPr>
      </w:pPr>
      <w:r w:rsidRPr="00512B2F">
        <w:rPr>
          <w:sz w:val="22"/>
        </w:rPr>
        <w:t xml:space="preserve">     into the Fire Department Budget. ($12,332.00)</w:t>
      </w:r>
    </w:p>
    <w:p w:rsidR="00895DF3" w:rsidRPr="00512B2F" w:rsidRDefault="00895DF3" w:rsidP="00EE5CA7">
      <w:pPr>
        <w:rPr>
          <w:sz w:val="22"/>
        </w:rPr>
      </w:pPr>
      <w:r w:rsidRPr="00512B2F">
        <w:rPr>
          <w:sz w:val="22"/>
        </w:rPr>
        <w:t>Finance Director’s Request for Legisl</w:t>
      </w:r>
      <w:r w:rsidR="00837A69">
        <w:rPr>
          <w:sz w:val="22"/>
        </w:rPr>
        <w:t>ation #24-40 to amend the Budge</w:t>
      </w:r>
      <w:r w:rsidRPr="00512B2F">
        <w:rPr>
          <w:sz w:val="22"/>
        </w:rPr>
        <w:t xml:space="preserve">t Ordinance 23-94 to appropriate funds into the </w:t>
      </w:r>
    </w:p>
    <w:p w:rsidR="00895DF3" w:rsidRPr="00512B2F" w:rsidRDefault="00895DF3" w:rsidP="00EE5CA7">
      <w:pPr>
        <w:rPr>
          <w:sz w:val="22"/>
        </w:rPr>
      </w:pPr>
      <w:r w:rsidRPr="00512B2F">
        <w:rPr>
          <w:sz w:val="22"/>
        </w:rPr>
        <w:t xml:space="preserve">     Street and Park Budgets ($2,500.00 and $50,000.00)</w:t>
      </w:r>
    </w:p>
    <w:p w:rsidR="00512B2F" w:rsidRPr="00512B2F" w:rsidRDefault="00763CDD" w:rsidP="00582A3E">
      <w:pPr>
        <w:rPr>
          <w:sz w:val="22"/>
        </w:rPr>
      </w:pPr>
      <w:r w:rsidRPr="00512B2F">
        <w:rPr>
          <w:sz w:val="22"/>
        </w:rPr>
        <w:t xml:space="preserve">Letter </w:t>
      </w:r>
      <w:r w:rsidR="00C357E8" w:rsidRPr="00512B2F">
        <w:rPr>
          <w:sz w:val="22"/>
        </w:rPr>
        <w:t xml:space="preserve">from </w:t>
      </w:r>
      <w:r w:rsidR="00512B2F" w:rsidRPr="00512B2F">
        <w:rPr>
          <w:sz w:val="22"/>
        </w:rPr>
        <w:t>the Planning Commission</w:t>
      </w:r>
      <w:r w:rsidR="00837A69">
        <w:rPr>
          <w:sz w:val="22"/>
        </w:rPr>
        <w:t xml:space="preserve"> </w:t>
      </w:r>
      <w:r w:rsidR="00512B2F" w:rsidRPr="00512B2F">
        <w:rPr>
          <w:sz w:val="22"/>
        </w:rPr>
        <w:t xml:space="preserve">dtd July 16, 2024 recommending Council’s approval of Ord. 2024-48 and </w:t>
      </w:r>
    </w:p>
    <w:p w:rsidR="00895DF3" w:rsidRPr="00512B2F" w:rsidRDefault="00512B2F" w:rsidP="00582A3E">
      <w:pPr>
        <w:rPr>
          <w:sz w:val="22"/>
        </w:rPr>
      </w:pPr>
      <w:r w:rsidRPr="00512B2F">
        <w:rPr>
          <w:sz w:val="22"/>
        </w:rPr>
        <w:t xml:space="preserve">     Ord. 2024-49.</w:t>
      </w:r>
    </w:p>
    <w:p w:rsidR="00895DF3" w:rsidRPr="00512B2F" w:rsidRDefault="00895DF3" w:rsidP="00582A3E">
      <w:pPr>
        <w:rPr>
          <w:sz w:val="22"/>
        </w:rPr>
      </w:pPr>
    </w:p>
    <w:p w:rsidR="00181F5B" w:rsidRPr="00C045F8" w:rsidRDefault="00BB41BA" w:rsidP="00181F5B">
      <w:pPr>
        <w:rPr>
          <w:sz w:val="22"/>
        </w:rPr>
      </w:pPr>
      <w:r w:rsidRPr="00C045F8">
        <w:rPr>
          <w:b/>
          <w:sz w:val="22"/>
        </w:rPr>
        <w:t>ORA</w:t>
      </w:r>
      <w:r w:rsidR="00181F5B" w:rsidRPr="00C045F8">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D2614E" w:rsidRPr="00C045F8" w:rsidRDefault="00D2614E" w:rsidP="00C666CC">
      <w:pPr>
        <w:spacing w:line="276" w:lineRule="auto"/>
        <w:rPr>
          <w:b/>
          <w:sz w:val="22"/>
          <w:szCs w:val="22"/>
        </w:rPr>
      </w:pPr>
    </w:p>
    <w:p w:rsidR="00181F5B" w:rsidRPr="00C045F8" w:rsidRDefault="00415467" w:rsidP="00512B2F">
      <w:pPr>
        <w:spacing w:line="276" w:lineRule="auto"/>
        <w:rPr>
          <w:sz w:val="22"/>
          <w:szCs w:val="22"/>
        </w:rPr>
      </w:pPr>
      <w:r w:rsidRPr="00C045F8">
        <w:rPr>
          <w:b/>
          <w:sz w:val="22"/>
          <w:szCs w:val="22"/>
        </w:rPr>
        <w:t>M</w:t>
      </w:r>
      <w:r w:rsidR="00181F5B" w:rsidRPr="00C045F8">
        <w:rPr>
          <w:b/>
          <w:sz w:val="22"/>
          <w:szCs w:val="22"/>
        </w:rPr>
        <w:t>OTIONS:</w:t>
      </w:r>
    </w:p>
    <w:p w:rsidR="00181F5B" w:rsidRPr="00C045F8" w:rsidRDefault="00181F5B" w:rsidP="00512B2F">
      <w:pPr>
        <w:tabs>
          <w:tab w:val="center" w:pos="5328"/>
        </w:tabs>
        <w:spacing w:line="276"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512B2F">
      <w:pPr>
        <w:spacing w:line="276" w:lineRule="auto"/>
        <w:rPr>
          <w:b/>
          <w:sz w:val="22"/>
          <w:szCs w:val="22"/>
        </w:rPr>
      </w:pPr>
      <w:r w:rsidRPr="00C045F8">
        <w:rPr>
          <w:b/>
          <w:sz w:val="22"/>
          <w:szCs w:val="22"/>
        </w:rPr>
        <w:t xml:space="preserve">OTHER </w:t>
      </w:r>
      <w:r w:rsidR="00F20100" w:rsidRPr="00C045F8">
        <w:rPr>
          <w:b/>
          <w:sz w:val="22"/>
          <w:szCs w:val="22"/>
        </w:rPr>
        <w:t xml:space="preserve">BUSINESS: </w:t>
      </w:r>
    </w:p>
    <w:p w:rsidR="00A96309" w:rsidRPr="00C045F8" w:rsidRDefault="00934E6C" w:rsidP="00512B2F">
      <w:pPr>
        <w:tabs>
          <w:tab w:val="center" w:pos="5328"/>
        </w:tabs>
        <w:spacing w:line="276" w:lineRule="auto"/>
        <w:rPr>
          <w:b/>
          <w:sz w:val="22"/>
          <w:szCs w:val="22"/>
        </w:rPr>
      </w:pPr>
      <w:r w:rsidRPr="00C045F8">
        <w:rPr>
          <w:b/>
          <w:sz w:val="22"/>
          <w:szCs w:val="22"/>
        </w:rPr>
        <w:t xml:space="preserve">ADJOURNMENT:     </w:t>
      </w:r>
    </w:p>
    <w:p w:rsidR="00306480" w:rsidRPr="00C045F8" w:rsidRDefault="00306480" w:rsidP="00512B2F">
      <w:pPr>
        <w:tabs>
          <w:tab w:val="center" w:pos="5328"/>
        </w:tabs>
        <w:spacing w:line="276" w:lineRule="auto"/>
        <w:rPr>
          <w:b/>
          <w:sz w:val="22"/>
          <w:szCs w:val="22"/>
        </w:rPr>
      </w:pPr>
    </w:p>
    <w:p w:rsidR="00512B2F" w:rsidRDefault="00512B2F" w:rsidP="00C67BDF">
      <w:pPr>
        <w:tabs>
          <w:tab w:val="center" w:pos="5328"/>
        </w:tabs>
        <w:rPr>
          <w:i/>
          <w:spacing w:val="4"/>
          <w:sz w:val="20"/>
        </w:rPr>
      </w:pPr>
    </w:p>
    <w:p w:rsidR="00512B2F" w:rsidRDefault="00512B2F" w:rsidP="00C67BDF">
      <w:pPr>
        <w:tabs>
          <w:tab w:val="center" w:pos="5328"/>
        </w:tabs>
        <w:rPr>
          <w:i/>
          <w:spacing w:val="4"/>
          <w:sz w:val="20"/>
        </w:rPr>
      </w:pPr>
    </w:p>
    <w:p w:rsidR="00512B2F" w:rsidRDefault="00512B2F" w:rsidP="00C67BDF">
      <w:pPr>
        <w:tabs>
          <w:tab w:val="center" w:pos="5328"/>
        </w:tabs>
        <w:rPr>
          <w:i/>
          <w:spacing w:val="4"/>
          <w:sz w:val="20"/>
        </w:rPr>
      </w:pPr>
    </w:p>
    <w:p w:rsidR="00512B2F" w:rsidRDefault="00512B2F" w:rsidP="00C67BDF">
      <w:pPr>
        <w:tabs>
          <w:tab w:val="center" w:pos="5328"/>
        </w:tabs>
        <w:rPr>
          <w:i/>
          <w:spacing w:val="4"/>
          <w:sz w:val="20"/>
        </w:rPr>
      </w:pPr>
    </w:p>
    <w:p w:rsidR="00884509" w:rsidRPr="00C045F8"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0D46AB" w:rsidRPr="00C045F8" w:rsidRDefault="000D46AB">
      <w:pPr>
        <w:jc w:val="center"/>
        <w:rPr>
          <w:b/>
          <w:sz w:val="20"/>
          <w:u w:val="single"/>
        </w:rPr>
      </w:pPr>
    </w:p>
    <w:p w:rsidR="006D3D78" w:rsidRPr="00C045F8" w:rsidRDefault="006D3D78">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C045F8" w:rsidRDefault="00452434" w:rsidP="00DF0EA4">
      <w:pPr>
        <w:tabs>
          <w:tab w:val="left" w:pos="2880"/>
          <w:tab w:val="left" w:pos="3633"/>
        </w:tabs>
        <w:rPr>
          <w:b/>
          <w:sz w:val="22"/>
          <w:szCs w:val="22"/>
          <w:u w:val="single"/>
        </w:rPr>
      </w:pPr>
    </w:p>
    <w:p w:rsidR="00115A34" w:rsidRPr="00C045F8" w:rsidRDefault="00934E6C" w:rsidP="00DF0EA4">
      <w:pPr>
        <w:tabs>
          <w:tab w:val="left" w:pos="2880"/>
          <w:tab w:val="left" w:pos="3633"/>
        </w:tabs>
        <w:rPr>
          <w:b/>
          <w:sz w:val="22"/>
          <w:szCs w:val="22"/>
        </w:rPr>
      </w:pPr>
      <w:r w:rsidRPr="00C045F8">
        <w:rPr>
          <w:b/>
          <w:sz w:val="22"/>
          <w:szCs w:val="22"/>
          <w:u w:val="single"/>
        </w:rPr>
        <w:t>RESOLUTIONS</w:t>
      </w:r>
      <w:r w:rsidR="00F96866" w:rsidRPr="00C045F8">
        <w:rPr>
          <w:b/>
          <w:sz w:val="22"/>
          <w:szCs w:val="22"/>
        </w:rPr>
        <w:t>:</w:t>
      </w:r>
      <w:r w:rsidR="00DF0EA4" w:rsidRPr="00C045F8">
        <w:rPr>
          <w:b/>
          <w:sz w:val="22"/>
          <w:szCs w:val="22"/>
        </w:rPr>
        <w:t xml:space="preserve">       </w:t>
      </w:r>
    </w:p>
    <w:p w:rsidR="00F574C2" w:rsidRPr="002E022F" w:rsidRDefault="00F574C2" w:rsidP="008F77A3">
      <w:pPr>
        <w:pStyle w:val="BodyText"/>
        <w:tabs>
          <w:tab w:val="left" w:pos="1890"/>
        </w:tabs>
        <w:jc w:val="left"/>
        <w:rPr>
          <w:b/>
          <w:color w:val="FF0000"/>
          <w:sz w:val="22"/>
          <w:szCs w:val="22"/>
          <w:u w:val="single"/>
        </w:rPr>
      </w:pPr>
    </w:p>
    <w:p w:rsidR="00602369" w:rsidRPr="002E022F" w:rsidRDefault="00602369" w:rsidP="001014BF">
      <w:pPr>
        <w:pStyle w:val="BodyText"/>
        <w:tabs>
          <w:tab w:val="left" w:pos="1890"/>
          <w:tab w:val="left" w:pos="2520"/>
        </w:tabs>
        <w:jc w:val="left"/>
        <w:rPr>
          <w:color w:val="FF0000"/>
          <w:kern w:val="0"/>
          <w:sz w:val="22"/>
          <w:szCs w:val="22"/>
        </w:rPr>
      </w:pPr>
    </w:p>
    <w:p w:rsidR="00CA528F" w:rsidRPr="00DA2812" w:rsidRDefault="00B32186" w:rsidP="008F77A3">
      <w:pPr>
        <w:pStyle w:val="BodyText"/>
        <w:tabs>
          <w:tab w:val="left" w:pos="1890"/>
        </w:tabs>
        <w:jc w:val="left"/>
        <w:rPr>
          <w:b/>
          <w:sz w:val="22"/>
          <w:szCs w:val="22"/>
        </w:rPr>
      </w:pPr>
      <w:r w:rsidRPr="00DA2812">
        <w:rPr>
          <w:b/>
          <w:sz w:val="22"/>
          <w:szCs w:val="22"/>
          <w:u w:val="single"/>
        </w:rPr>
        <w:t>ORDINANCES</w:t>
      </w:r>
      <w:r w:rsidRPr="00DA2812">
        <w:rPr>
          <w:b/>
          <w:sz w:val="22"/>
          <w:szCs w:val="22"/>
        </w:rPr>
        <w:t>:</w:t>
      </w:r>
    </w:p>
    <w:p w:rsidR="007E7965" w:rsidRPr="00DA2812" w:rsidRDefault="007E7965" w:rsidP="007E7965">
      <w:pPr>
        <w:tabs>
          <w:tab w:val="left" w:pos="2520"/>
        </w:tabs>
        <w:rPr>
          <w:bCs/>
          <w:kern w:val="0"/>
          <w:sz w:val="22"/>
          <w:szCs w:val="22"/>
        </w:rPr>
      </w:pPr>
    </w:p>
    <w:p w:rsidR="00704E68" w:rsidRPr="00DA2812" w:rsidRDefault="0061228A" w:rsidP="00704E68">
      <w:pPr>
        <w:tabs>
          <w:tab w:val="left" w:pos="2520"/>
        </w:tabs>
        <w:rPr>
          <w:bCs/>
          <w:kern w:val="0"/>
          <w:sz w:val="22"/>
          <w:szCs w:val="22"/>
        </w:rPr>
      </w:pPr>
      <w:r w:rsidRPr="00DA2812">
        <w:rPr>
          <w:b/>
          <w:kern w:val="0"/>
          <w:sz w:val="22"/>
          <w:szCs w:val="22"/>
        </w:rPr>
        <w:t>Ordinance 2024-55</w:t>
      </w:r>
      <w:r w:rsidR="00704E68" w:rsidRPr="00DA2812">
        <w:rPr>
          <w:b/>
          <w:kern w:val="0"/>
          <w:sz w:val="22"/>
          <w:szCs w:val="22"/>
        </w:rPr>
        <w:tab/>
      </w:r>
      <w:r w:rsidR="00704E68" w:rsidRPr="00DA2812">
        <w:rPr>
          <w:bCs/>
          <w:kern w:val="0"/>
          <w:sz w:val="22"/>
          <w:szCs w:val="22"/>
        </w:rPr>
        <w:t xml:space="preserve">AN ORDINANCE amending the 2024 Budget Ordinance 23-94 to appropriate funds into </w:t>
      </w:r>
    </w:p>
    <w:p w:rsidR="00704E68" w:rsidRPr="00DA2812" w:rsidRDefault="00704E68" w:rsidP="00704E68">
      <w:pPr>
        <w:tabs>
          <w:tab w:val="left" w:pos="2520"/>
        </w:tabs>
        <w:rPr>
          <w:kern w:val="0"/>
          <w:sz w:val="22"/>
          <w:szCs w:val="22"/>
        </w:rPr>
      </w:pPr>
      <w:r w:rsidRPr="00DA2812">
        <w:rPr>
          <w:bCs/>
          <w:kern w:val="0"/>
          <w:sz w:val="22"/>
          <w:szCs w:val="22"/>
        </w:rPr>
        <w:t>Intro. By</w:t>
      </w:r>
      <w:r w:rsidRPr="00DA2812">
        <w:rPr>
          <w:bCs/>
          <w:kern w:val="0"/>
          <w:sz w:val="22"/>
          <w:szCs w:val="22"/>
        </w:rPr>
        <w:tab/>
        <w:t xml:space="preserve">the Police Budget and Parks Department Budget. </w:t>
      </w:r>
    </w:p>
    <w:p w:rsidR="00D025EE" w:rsidRPr="00DA2812" w:rsidRDefault="00704E68" w:rsidP="00492C8F">
      <w:pPr>
        <w:tabs>
          <w:tab w:val="left" w:pos="2520"/>
        </w:tabs>
        <w:rPr>
          <w:bCs/>
          <w:kern w:val="0"/>
          <w:sz w:val="22"/>
          <w:szCs w:val="22"/>
        </w:rPr>
      </w:pPr>
      <w:r w:rsidRPr="00DA2812">
        <w:rPr>
          <w:bCs/>
          <w:kern w:val="0"/>
          <w:sz w:val="22"/>
          <w:szCs w:val="22"/>
        </w:rPr>
        <w:t>Kevin Roessner</w:t>
      </w:r>
      <w:r w:rsidRPr="00DA2812">
        <w:rPr>
          <w:bCs/>
          <w:kern w:val="0"/>
          <w:sz w:val="22"/>
          <w:szCs w:val="22"/>
        </w:rPr>
        <w:tab/>
      </w:r>
      <w:r w:rsidRPr="00DA2812">
        <w:rPr>
          <w:bCs/>
          <w:i/>
          <w:kern w:val="0"/>
          <w:sz w:val="22"/>
          <w:szCs w:val="22"/>
        </w:rPr>
        <w:t xml:space="preserve">(Finance Director’s Request for Legislation #F24-37 – </w:t>
      </w:r>
      <w:r w:rsidR="006D3805" w:rsidRPr="00DA2812">
        <w:rPr>
          <w:bCs/>
          <w:i/>
          <w:kern w:val="0"/>
          <w:sz w:val="22"/>
          <w:szCs w:val="22"/>
        </w:rPr>
        <w:t xml:space="preserve">$937.50 </w:t>
      </w:r>
      <w:r w:rsidR="00D025EE" w:rsidRPr="00DA2812">
        <w:rPr>
          <w:bCs/>
          <w:i/>
          <w:kern w:val="0"/>
          <w:sz w:val="22"/>
          <w:szCs w:val="22"/>
        </w:rPr>
        <w:t>received for a police</w:t>
      </w:r>
      <w:r w:rsidR="00D025EE" w:rsidRPr="00DA2812">
        <w:rPr>
          <w:bCs/>
          <w:kern w:val="0"/>
          <w:sz w:val="22"/>
          <w:szCs w:val="22"/>
        </w:rPr>
        <w:t xml:space="preserve"> </w:t>
      </w:r>
    </w:p>
    <w:p w:rsidR="00D025EE" w:rsidRPr="00DA2812" w:rsidRDefault="00512B2F" w:rsidP="00492C8F">
      <w:pPr>
        <w:tabs>
          <w:tab w:val="left" w:pos="2520"/>
        </w:tabs>
        <w:rPr>
          <w:bCs/>
          <w:i/>
          <w:kern w:val="0"/>
          <w:sz w:val="22"/>
          <w:szCs w:val="22"/>
        </w:rPr>
      </w:pPr>
      <w:r w:rsidRPr="00DA2812">
        <w:rPr>
          <w:bCs/>
          <w:kern w:val="0"/>
          <w:sz w:val="22"/>
          <w:szCs w:val="22"/>
        </w:rPr>
        <w:t>2</w:t>
      </w:r>
      <w:r w:rsidRPr="00DA2812">
        <w:rPr>
          <w:bCs/>
          <w:kern w:val="0"/>
          <w:sz w:val="22"/>
          <w:szCs w:val="22"/>
          <w:vertAlign w:val="superscript"/>
        </w:rPr>
        <w:t>nd</w:t>
      </w:r>
      <w:r w:rsidRPr="00DA2812">
        <w:rPr>
          <w:bCs/>
          <w:kern w:val="0"/>
          <w:sz w:val="22"/>
          <w:szCs w:val="22"/>
        </w:rPr>
        <w:t xml:space="preserve"> </w:t>
      </w:r>
      <w:r w:rsidR="00D025EE" w:rsidRPr="00DA2812">
        <w:rPr>
          <w:bCs/>
          <w:kern w:val="0"/>
          <w:sz w:val="22"/>
          <w:szCs w:val="22"/>
        </w:rPr>
        <w:t>Reading</w:t>
      </w:r>
      <w:r w:rsidR="00D025EE" w:rsidRPr="00DA2812">
        <w:rPr>
          <w:bCs/>
          <w:kern w:val="0"/>
          <w:sz w:val="22"/>
          <w:szCs w:val="22"/>
        </w:rPr>
        <w:tab/>
      </w:r>
      <w:r w:rsidR="00D025EE" w:rsidRPr="00DA2812">
        <w:rPr>
          <w:bCs/>
          <w:i/>
          <w:kern w:val="0"/>
          <w:sz w:val="22"/>
          <w:szCs w:val="22"/>
        </w:rPr>
        <w:t xml:space="preserve">training presentation and </w:t>
      </w:r>
      <w:r w:rsidR="006D3805" w:rsidRPr="00DA2812">
        <w:rPr>
          <w:bCs/>
          <w:i/>
          <w:kern w:val="0"/>
          <w:sz w:val="22"/>
          <w:szCs w:val="22"/>
        </w:rPr>
        <w:t>$20,000 grant f</w:t>
      </w:r>
      <w:r w:rsidR="00D025EE" w:rsidRPr="00DA2812">
        <w:rPr>
          <w:bCs/>
          <w:i/>
          <w:kern w:val="0"/>
          <w:sz w:val="22"/>
          <w:szCs w:val="22"/>
        </w:rPr>
        <w:t>rom Tiffin Community Foundation f</w:t>
      </w:r>
      <w:r w:rsidR="006D3805" w:rsidRPr="00DA2812">
        <w:rPr>
          <w:bCs/>
          <w:i/>
          <w:kern w:val="0"/>
          <w:sz w:val="22"/>
          <w:szCs w:val="22"/>
        </w:rPr>
        <w:t xml:space="preserve">or </w:t>
      </w:r>
      <w:r w:rsidR="00D025EE" w:rsidRPr="00DA2812">
        <w:rPr>
          <w:bCs/>
          <w:i/>
          <w:kern w:val="0"/>
          <w:sz w:val="22"/>
          <w:szCs w:val="22"/>
        </w:rPr>
        <w:t>a P</w:t>
      </w:r>
      <w:r w:rsidR="006D3805" w:rsidRPr="00DA2812">
        <w:rPr>
          <w:bCs/>
          <w:i/>
          <w:kern w:val="0"/>
          <w:sz w:val="22"/>
          <w:szCs w:val="22"/>
        </w:rPr>
        <w:t xml:space="preserve">arks </w:t>
      </w:r>
    </w:p>
    <w:p w:rsidR="00D025EE" w:rsidRPr="00DA2812" w:rsidRDefault="00D025EE" w:rsidP="00492C8F">
      <w:pPr>
        <w:tabs>
          <w:tab w:val="left" w:pos="2520"/>
        </w:tabs>
        <w:rPr>
          <w:bCs/>
          <w:i/>
          <w:kern w:val="0"/>
          <w:sz w:val="22"/>
          <w:szCs w:val="22"/>
        </w:rPr>
      </w:pPr>
      <w:r w:rsidRPr="00DA2812">
        <w:rPr>
          <w:bCs/>
          <w:i/>
          <w:kern w:val="0"/>
          <w:sz w:val="22"/>
          <w:szCs w:val="22"/>
        </w:rPr>
        <w:tab/>
        <w:t>Department skating rink)</w:t>
      </w:r>
    </w:p>
    <w:p w:rsidR="00885CCA" w:rsidRDefault="00885CCA" w:rsidP="00492C8F">
      <w:pPr>
        <w:tabs>
          <w:tab w:val="left" w:pos="2520"/>
        </w:tabs>
        <w:rPr>
          <w:bCs/>
          <w:kern w:val="0"/>
          <w:sz w:val="22"/>
          <w:szCs w:val="22"/>
        </w:rPr>
      </w:pPr>
    </w:p>
    <w:p w:rsidR="000B0065" w:rsidRDefault="00DA2812" w:rsidP="000B0065">
      <w:pPr>
        <w:tabs>
          <w:tab w:val="left" w:pos="2520"/>
        </w:tabs>
        <w:rPr>
          <w:bCs/>
          <w:color w:val="000000"/>
          <w:kern w:val="0"/>
          <w:sz w:val="22"/>
          <w:szCs w:val="22"/>
        </w:rPr>
      </w:pPr>
      <w:r>
        <w:rPr>
          <w:b/>
          <w:bCs/>
          <w:kern w:val="0"/>
          <w:sz w:val="22"/>
          <w:szCs w:val="22"/>
        </w:rPr>
        <w:t>Ordinance 2024-59</w:t>
      </w:r>
      <w:r w:rsidR="000B0065">
        <w:rPr>
          <w:b/>
          <w:bCs/>
          <w:kern w:val="0"/>
          <w:sz w:val="22"/>
          <w:szCs w:val="22"/>
        </w:rPr>
        <w:tab/>
      </w:r>
      <w:r w:rsidRPr="000B0065">
        <w:rPr>
          <w:bCs/>
          <w:color w:val="000000"/>
          <w:kern w:val="0"/>
          <w:sz w:val="22"/>
          <w:szCs w:val="22"/>
        </w:rPr>
        <w:t xml:space="preserve">AN ORDINANCE amending the 2024 Budget Ordinance 23-94 to appropriate funds </w:t>
      </w:r>
    </w:p>
    <w:p w:rsidR="00837A69" w:rsidRDefault="000B0065" w:rsidP="00492C8F">
      <w:pPr>
        <w:tabs>
          <w:tab w:val="left" w:pos="2520"/>
        </w:tabs>
        <w:rPr>
          <w:kern w:val="0"/>
          <w:sz w:val="22"/>
          <w:szCs w:val="22"/>
        </w:rPr>
      </w:pPr>
      <w:r>
        <w:rPr>
          <w:bCs/>
          <w:color w:val="000000"/>
          <w:kern w:val="0"/>
          <w:sz w:val="22"/>
          <w:szCs w:val="22"/>
        </w:rPr>
        <w:t>Intro. By</w:t>
      </w:r>
      <w:r>
        <w:rPr>
          <w:bCs/>
          <w:color w:val="000000"/>
          <w:kern w:val="0"/>
          <w:sz w:val="22"/>
          <w:szCs w:val="22"/>
        </w:rPr>
        <w:tab/>
      </w:r>
      <w:r w:rsidR="00DA2812" w:rsidRPr="000B0065">
        <w:rPr>
          <w:bCs/>
          <w:color w:val="000000"/>
          <w:kern w:val="0"/>
          <w:sz w:val="22"/>
          <w:szCs w:val="22"/>
        </w:rPr>
        <w:t xml:space="preserve">into the Capital Improvements Budget. </w:t>
      </w:r>
    </w:p>
    <w:p w:rsidR="00DA2812" w:rsidRPr="00837A69" w:rsidRDefault="000B0065" w:rsidP="00492C8F">
      <w:pPr>
        <w:tabs>
          <w:tab w:val="left" w:pos="2520"/>
        </w:tabs>
        <w:rPr>
          <w:i/>
          <w:kern w:val="0"/>
          <w:sz w:val="22"/>
          <w:szCs w:val="22"/>
        </w:rPr>
      </w:pPr>
      <w:r w:rsidRPr="000B0065">
        <w:rPr>
          <w:bCs/>
          <w:kern w:val="0"/>
          <w:sz w:val="22"/>
          <w:szCs w:val="22"/>
        </w:rPr>
        <w:t>Kevin Roessner</w:t>
      </w:r>
      <w:r w:rsidR="00837A69">
        <w:rPr>
          <w:bCs/>
          <w:kern w:val="0"/>
          <w:sz w:val="22"/>
          <w:szCs w:val="22"/>
        </w:rPr>
        <w:tab/>
      </w:r>
      <w:r w:rsidR="00837A69">
        <w:rPr>
          <w:bCs/>
          <w:i/>
          <w:kern w:val="0"/>
          <w:sz w:val="22"/>
          <w:szCs w:val="22"/>
        </w:rPr>
        <w:t>(Mayor’s Request for Legislation #24-34- Funding for Skating Rink)</w:t>
      </w:r>
    </w:p>
    <w:p w:rsidR="00DA2812" w:rsidRPr="000B0065" w:rsidRDefault="000B0065" w:rsidP="00492C8F">
      <w:pPr>
        <w:tabs>
          <w:tab w:val="left" w:pos="2520"/>
        </w:tabs>
        <w:rPr>
          <w:bCs/>
          <w:kern w:val="0"/>
          <w:sz w:val="22"/>
          <w:szCs w:val="22"/>
        </w:rPr>
      </w:pPr>
      <w:r>
        <w:rPr>
          <w:bCs/>
          <w:kern w:val="0"/>
          <w:sz w:val="22"/>
          <w:szCs w:val="22"/>
        </w:rPr>
        <w:t>1</w:t>
      </w:r>
      <w:r w:rsidRPr="000B0065">
        <w:rPr>
          <w:bCs/>
          <w:kern w:val="0"/>
          <w:sz w:val="22"/>
          <w:szCs w:val="22"/>
          <w:vertAlign w:val="superscript"/>
        </w:rPr>
        <w:t>st</w:t>
      </w:r>
      <w:r>
        <w:rPr>
          <w:bCs/>
          <w:kern w:val="0"/>
          <w:sz w:val="22"/>
          <w:szCs w:val="22"/>
        </w:rPr>
        <w:t xml:space="preserve"> Reading</w:t>
      </w:r>
    </w:p>
    <w:p w:rsidR="000B0065" w:rsidRDefault="000B0065" w:rsidP="00492C8F">
      <w:pPr>
        <w:tabs>
          <w:tab w:val="left" w:pos="2520"/>
        </w:tabs>
        <w:rPr>
          <w:bCs/>
          <w:kern w:val="0"/>
          <w:sz w:val="22"/>
          <w:szCs w:val="22"/>
        </w:rPr>
      </w:pPr>
    </w:p>
    <w:p w:rsidR="000B0065" w:rsidRDefault="000B0065" w:rsidP="000B0065">
      <w:pPr>
        <w:tabs>
          <w:tab w:val="left" w:pos="2520"/>
        </w:tabs>
        <w:rPr>
          <w:sz w:val="22"/>
          <w:szCs w:val="22"/>
        </w:rPr>
      </w:pPr>
      <w:r w:rsidRPr="000B0065">
        <w:rPr>
          <w:b/>
          <w:bCs/>
          <w:kern w:val="0"/>
          <w:sz w:val="22"/>
          <w:szCs w:val="22"/>
        </w:rPr>
        <w:t>Ordinance 2024-60</w:t>
      </w:r>
      <w:r>
        <w:rPr>
          <w:b/>
          <w:bCs/>
          <w:kern w:val="0"/>
          <w:sz w:val="22"/>
          <w:szCs w:val="22"/>
        </w:rPr>
        <w:tab/>
      </w:r>
      <w:r w:rsidRPr="000B0065">
        <w:rPr>
          <w:sz w:val="22"/>
          <w:szCs w:val="22"/>
        </w:rPr>
        <w:t>AN ORDINANCE authorizing the Cit</w:t>
      </w:r>
      <w:r>
        <w:rPr>
          <w:sz w:val="22"/>
          <w:szCs w:val="22"/>
        </w:rPr>
        <w:t>y</w:t>
      </w:r>
      <w:r w:rsidRPr="000B0065">
        <w:rPr>
          <w:sz w:val="22"/>
          <w:szCs w:val="22"/>
        </w:rPr>
        <w:t xml:space="preserve"> Administrator to accept a Federal Emergency </w:t>
      </w:r>
    </w:p>
    <w:p w:rsidR="000B0065" w:rsidRDefault="000B0065" w:rsidP="000B0065">
      <w:pPr>
        <w:tabs>
          <w:tab w:val="left" w:pos="2520"/>
        </w:tabs>
        <w:rPr>
          <w:bCs/>
          <w:sz w:val="22"/>
          <w:szCs w:val="22"/>
        </w:rPr>
      </w:pPr>
      <w:r>
        <w:rPr>
          <w:sz w:val="22"/>
          <w:szCs w:val="22"/>
        </w:rPr>
        <w:t>Intro. By</w:t>
      </w:r>
      <w:r>
        <w:rPr>
          <w:sz w:val="22"/>
          <w:szCs w:val="22"/>
        </w:rPr>
        <w:tab/>
      </w:r>
      <w:r w:rsidRPr="000B0065">
        <w:rPr>
          <w:sz w:val="22"/>
          <w:szCs w:val="22"/>
        </w:rPr>
        <w:t xml:space="preserve">Management Agency Grant for the purchase of protective equipment </w:t>
      </w:r>
      <w:r w:rsidRPr="000B0065">
        <w:rPr>
          <w:bCs/>
          <w:sz w:val="22"/>
          <w:szCs w:val="22"/>
        </w:rPr>
        <w:t xml:space="preserve">and declaring an </w:t>
      </w:r>
    </w:p>
    <w:p w:rsidR="000B0065" w:rsidRDefault="000B0065" w:rsidP="000B0065">
      <w:pPr>
        <w:tabs>
          <w:tab w:val="left" w:pos="2520"/>
        </w:tabs>
        <w:rPr>
          <w:sz w:val="22"/>
          <w:szCs w:val="22"/>
        </w:rPr>
      </w:pPr>
      <w:r>
        <w:rPr>
          <w:bCs/>
          <w:sz w:val="22"/>
          <w:szCs w:val="22"/>
        </w:rPr>
        <w:t>Kevin Roessner</w:t>
      </w:r>
      <w:r>
        <w:rPr>
          <w:bCs/>
          <w:sz w:val="22"/>
          <w:szCs w:val="22"/>
        </w:rPr>
        <w:tab/>
      </w:r>
      <w:r w:rsidRPr="000B0065">
        <w:rPr>
          <w:bCs/>
          <w:sz w:val="22"/>
          <w:szCs w:val="22"/>
        </w:rPr>
        <w:t>emergency</w:t>
      </w:r>
      <w:r w:rsidRPr="000B0065">
        <w:rPr>
          <w:sz w:val="22"/>
          <w:szCs w:val="22"/>
        </w:rPr>
        <w:t>.</w:t>
      </w:r>
    </w:p>
    <w:p w:rsidR="00837A69" w:rsidRPr="00837A69" w:rsidRDefault="000B0065" w:rsidP="00837A69">
      <w:pPr>
        <w:tabs>
          <w:tab w:val="left" w:pos="2520"/>
        </w:tabs>
        <w:rPr>
          <w:i/>
          <w:kern w:val="0"/>
          <w:sz w:val="22"/>
          <w:szCs w:val="22"/>
        </w:rPr>
      </w:pPr>
      <w:r>
        <w:rPr>
          <w:sz w:val="22"/>
          <w:szCs w:val="22"/>
        </w:rPr>
        <w:t>1</w:t>
      </w:r>
      <w:r w:rsidRPr="000B0065">
        <w:rPr>
          <w:sz w:val="22"/>
          <w:szCs w:val="22"/>
          <w:vertAlign w:val="superscript"/>
        </w:rPr>
        <w:t>st</w:t>
      </w:r>
      <w:r>
        <w:rPr>
          <w:sz w:val="22"/>
          <w:szCs w:val="22"/>
        </w:rPr>
        <w:t xml:space="preserve"> Reading</w:t>
      </w:r>
      <w:r w:rsidR="00837A69">
        <w:rPr>
          <w:sz w:val="22"/>
          <w:szCs w:val="22"/>
        </w:rPr>
        <w:tab/>
      </w:r>
      <w:r w:rsidR="00837A69">
        <w:rPr>
          <w:bCs/>
          <w:i/>
          <w:kern w:val="0"/>
          <w:sz w:val="22"/>
          <w:szCs w:val="22"/>
        </w:rPr>
        <w:t>(Mayor’s Request for Legislation #24-3</w:t>
      </w:r>
      <w:r w:rsidR="00837A69">
        <w:rPr>
          <w:bCs/>
          <w:i/>
          <w:kern w:val="0"/>
          <w:sz w:val="22"/>
          <w:szCs w:val="22"/>
        </w:rPr>
        <w:t>5- FEMA Fire Grant</w:t>
      </w:r>
      <w:r w:rsidR="00837A69">
        <w:rPr>
          <w:bCs/>
          <w:i/>
          <w:kern w:val="0"/>
          <w:sz w:val="22"/>
          <w:szCs w:val="22"/>
        </w:rPr>
        <w:t>)</w:t>
      </w:r>
    </w:p>
    <w:p w:rsidR="000B0065" w:rsidRPr="00837A69" w:rsidRDefault="000B0065" w:rsidP="00837A69">
      <w:pPr>
        <w:tabs>
          <w:tab w:val="left" w:pos="2520"/>
          <w:tab w:val="left" w:pos="3980"/>
        </w:tabs>
        <w:rPr>
          <w:i/>
          <w:sz w:val="22"/>
          <w:szCs w:val="22"/>
        </w:rPr>
      </w:pPr>
    </w:p>
    <w:p w:rsidR="000B0065" w:rsidRDefault="000B0065" w:rsidP="000B0065">
      <w:pPr>
        <w:tabs>
          <w:tab w:val="left" w:pos="2520"/>
        </w:tabs>
        <w:rPr>
          <w:sz w:val="22"/>
          <w:szCs w:val="22"/>
        </w:rPr>
      </w:pPr>
    </w:p>
    <w:p w:rsidR="00691562" w:rsidRDefault="000B0065" w:rsidP="00691562">
      <w:pPr>
        <w:tabs>
          <w:tab w:val="left" w:pos="2520"/>
        </w:tabs>
        <w:rPr>
          <w:sz w:val="22"/>
          <w:szCs w:val="22"/>
        </w:rPr>
      </w:pPr>
      <w:r w:rsidRPr="00691562">
        <w:rPr>
          <w:b/>
          <w:sz w:val="22"/>
          <w:szCs w:val="22"/>
        </w:rPr>
        <w:t>Ordinance 2024-61</w:t>
      </w:r>
      <w:r w:rsidR="00691562">
        <w:rPr>
          <w:b/>
          <w:sz w:val="22"/>
          <w:szCs w:val="22"/>
        </w:rPr>
        <w:tab/>
      </w:r>
      <w:r w:rsidR="00691562" w:rsidRPr="00691562">
        <w:rPr>
          <w:sz w:val="22"/>
          <w:szCs w:val="22"/>
        </w:rPr>
        <w:t>AN ORDINANCE naming the Ella Street Bridge for Rich Focht.</w:t>
      </w:r>
    </w:p>
    <w:p w:rsidR="00837A69" w:rsidRPr="00837A69" w:rsidRDefault="00691562" w:rsidP="00837A69">
      <w:pPr>
        <w:tabs>
          <w:tab w:val="left" w:pos="2520"/>
        </w:tabs>
        <w:rPr>
          <w:i/>
          <w:kern w:val="0"/>
          <w:sz w:val="22"/>
          <w:szCs w:val="22"/>
        </w:rPr>
      </w:pPr>
      <w:r>
        <w:rPr>
          <w:sz w:val="22"/>
          <w:szCs w:val="22"/>
        </w:rPr>
        <w:t xml:space="preserve">Intro. By </w:t>
      </w:r>
      <w:r w:rsidR="00837A69">
        <w:rPr>
          <w:sz w:val="22"/>
          <w:szCs w:val="22"/>
        </w:rPr>
        <w:tab/>
      </w:r>
    </w:p>
    <w:p w:rsidR="00691562" w:rsidRDefault="00691562" w:rsidP="00691562">
      <w:pPr>
        <w:tabs>
          <w:tab w:val="left" w:pos="2520"/>
        </w:tabs>
        <w:rPr>
          <w:sz w:val="22"/>
          <w:szCs w:val="22"/>
        </w:rPr>
      </w:pPr>
      <w:r>
        <w:rPr>
          <w:sz w:val="22"/>
          <w:szCs w:val="22"/>
        </w:rPr>
        <w:t>Scott Hoernemann</w:t>
      </w:r>
    </w:p>
    <w:p w:rsidR="00691562" w:rsidRDefault="00691562" w:rsidP="00691562">
      <w:pPr>
        <w:tabs>
          <w:tab w:val="left" w:pos="2520"/>
        </w:tabs>
        <w:rPr>
          <w:sz w:val="22"/>
          <w:szCs w:val="22"/>
        </w:rPr>
      </w:pPr>
      <w:r>
        <w:rPr>
          <w:sz w:val="22"/>
          <w:szCs w:val="22"/>
        </w:rPr>
        <w:t>1</w:t>
      </w:r>
      <w:r w:rsidRPr="00691562">
        <w:rPr>
          <w:sz w:val="22"/>
          <w:szCs w:val="22"/>
          <w:vertAlign w:val="superscript"/>
        </w:rPr>
        <w:t>st</w:t>
      </w:r>
      <w:r>
        <w:rPr>
          <w:sz w:val="22"/>
          <w:szCs w:val="22"/>
        </w:rPr>
        <w:t xml:space="preserve"> Reading</w:t>
      </w:r>
    </w:p>
    <w:p w:rsidR="00691562" w:rsidRDefault="00691562" w:rsidP="00691562">
      <w:pPr>
        <w:tabs>
          <w:tab w:val="left" w:pos="2520"/>
        </w:tabs>
        <w:rPr>
          <w:sz w:val="22"/>
          <w:szCs w:val="22"/>
        </w:rPr>
      </w:pPr>
    </w:p>
    <w:p w:rsidR="00691562" w:rsidRDefault="00691562" w:rsidP="00691562">
      <w:pPr>
        <w:tabs>
          <w:tab w:val="left" w:pos="2520"/>
        </w:tabs>
        <w:rPr>
          <w:sz w:val="22"/>
          <w:szCs w:val="22"/>
        </w:rPr>
      </w:pPr>
      <w:r w:rsidRPr="00691562">
        <w:rPr>
          <w:b/>
          <w:sz w:val="22"/>
          <w:szCs w:val="22"/>
        </w:rPr>
        <w:t>Ordinance 2024-62</w:t>
      </w:r>
      <w:r>
        <w:rPr>
          <w:b/>
          <w:sz w:val="22"/>
          <w:szCs w:val="22"/>
        </w:rPr>
        <w:tab/>
      </w:r>
      <w:r w:rsidRPr="00691562">
        <w:rPr>
          <w:sz w:val="22"/>
          <w:szCs w:val="22"/>
        </w:rPr>
        <w:t xml:space="preserve">AN ORDINANCE accepting annexation to the City of Tiffin of a parcel of land being </w:t>
      </w:r>
    </w:p>
    <w:p w:rsidR="00691562" w:rsidRDefault="00691562" w:rsidP="00691562">
      <w:pPr>
        <w:tabs>
          <w:tab w:val="left" w:pos="2520"/>
        </w:tabs>
        <w:rPr>
          <w:sz w:val="22"/>
          <w:szCs w:val="22"/>
        </w:rPr>
      </w:pPr>
      <w:r>
        <w:rPr>
          <w:sz w:val="22"/>
          <w:szCs w:val="22"/>
        </w:rPr>
        <w:t>Intro. By</w:t>
      </w:r>
      <w:r>
        <w:rPr>
          <w:sz w:val="22"/>
          <w:szCs w:val="22"/>
        </w:rPr>
        <w:tab/>
      </w:r>
      <w:r w:rsidRPr="00691562">
        <w:rPr>
          <w:sz w:val="22"/>
          <w:szCs w:val="22"/>
        </w:rPr>
        <w:t xml:space="preserve">79.276 acres, more or less, in Section 7, Township-2-North, Range-15-East of Clinton </w:t>
      </w:r>
    </w:p>
    <w:p w:rsidR="00691562" w:rsidRDefault="00691562" w:rsidP="00691562">
      <w:pPr>
        <w:tabs>
          <w:tab w:val="left" w:pos="2520"/>
        </w:tabs>
        <w:rPr>
          <w:sz w:val="22"/>
          <w:szCs w:val="22"/>
        </w:rPr>
      </w:pPr>
      <w:r>
        <w:rPr>
          <w:sz w:val="22"/>
          <w:szCs w:val="22"/>
        </w:rPr>
        <w:t>Scott Hoernemann</w:t>
      </w:r>
      <w:r>
        <w:rPr>
          <w:sz w:val="22"/>
          <w:szCs w:val="22"/>
        </w:rPr>
        <w:tab/>
      </w:r>
      <w:r w:rsidRPr="00691562">
        <w:rPr>
          <w:sz w:val="22"/>
          <w:szCs w:val="22"/>
        </w:rPr>
        <w:t>Township on the petition of the owners of said real estate.</w:t>
      </w:r>
    </w:p>
    <w:p w:rsidR="00691562" w:rsidRPr="00691562" w:rsidRDefault="00691562" w:rsidP="000B0065">
      <w:pPr>
        <w:tabs>
          <w:tab w:val="left" w:pos="2520"/>
        </w:tabs>
        <w:rPr>
          <w:sz w:val="22"/>
          <w:szCs w:val="22"/>
        </w:rPr>
      </w:pPr>
      <w:r>
        <w:rPr>
          <w:sz w:val="22"/>
          <w:szCs w:val="22"/>
        </w:rPr>
        <w:t>1</w:t>
      </w:r>
      <w:r w:rsidRPr="00691562">
        <w:rPr>
          <w:sz w:val="22"/>
          <w:szCs w:val="22"/>
          <w:vertAlign w:val="superscript"/>
        </w:rPr>
        <w:t>st</w:t>
      </w:r>
      <w:r>
        <w:rPr>
          <w:sz w:val="22"/>
          <w:szCs w:val="22"/>
        </w:rPr>
        <w:t xml:space="preserve"> Reading</w:t>
      </w:r>
      <w:r w:rsidR="00837A69">
        <w:rPr>
          <w:sz w:val="22"/>
          <w:szCs w:val="22"/>
        </w:rPr>
        <w:tab/>
      </w:r>
    </w:p>
    <w:p w:rsidR="00691562" w:rsidRDefault="00691562" w:rsidP="000B0065">
      <w:pPr>
        <w:tabs>
          <w:tab w:val="left" w:pos="2520"/>
        </w:tabs>
        <w:rPr>
          <w:sz w:val="22"/>
          <w:szCs w:val="22"/>
        </w:rPr>
      </w:pPr>
    </w:p>
    <w:p w:rsidR="00443F1F" w:rsidRDefault="00691562" w:rsidP="00443F1F">
      <w:pPr>
        <w:tabs>
          <w:tab w:val="left" w:pos="2520"/>
        </w:tabs>
        <w:rPr>
          <w:bCs/>
          <w:color w:val="000000"/>
          <w:kern w:val="0"/>
          <w:sz w:val="22"/>
          <w:szCs w:val="22"/>
        </w:rPr>
      </w:pPr>
      <w:r w:rsidRPr="00691562">
        <w:rPr>
          <w:b/>
          <w:sz w:val="22"/>
          <w:szCs w:val="22"/>
        </w:rPr>
        <w:t>Ordinance 2024-63</w:t>
      </w:r>
      <w:r w:rsidR="00443F1F">
        <w:rPr>
          <w:b/>
          <w:sz w:val="22"/>
          <w:szCs w:val="22"/>
        </w:rPr>
        <w:tab/>
      </w:r>
      <w:r w:rsidR="00443F1F" w:rsidRPr="00443F1F">
        <w:rPr>
          <w:bCs/>
          <w:color w:val="000000"/>
          <w:kern w:val="0"/>
          <w:sz w:val="22"/>
          <w:szCs w:val="22"/>
        </w:rPr>
        <w:t xml:space="preserve">AN ORDINANCE amending the 2024 Budget Ordinance 23-94 to appropriate funds into </w:t>
      </w:r>
    </w:p>
    <w:p w:rsidR="00443F1F" w:rsidRDefault="00443F1F" w:rsidP="00443F1F">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443F1F">
        <w:rPr>
          <w:bCs/>
          <w:color w:val="000000"/>
          <w:kern w:val="0"/>
          <w:sz w:val="22"/>
          <w:szCs w:val="22"/>
        </w:rPr>
        <w:t xml:space="preserve">the Fire Department Budget. </w:t>
      </w:r>
    </w:p>
    <w:p w:rsidR="00837A69" w:rsidRPr="00837A69" w:rsidRDefault="00443F1F" w:rsidP="00837A69">
      <w:pPr>
        <w:tabs>
          <w:tab w:val="left" w:pos="2520"/>
        </w:tabs>
        <w:rPr>
          <w:i/>
          <w:kern w:val="0"/>
          <w:sz w:val="22"/>
          <w:szCs w:val="22"/>
        </w:rPr>
      </w:pPr>
      <w:r>
        <w:rPr>
          <w:kern w:val="0"/>
          <w:sz w:val="22"/>
          <w:szCs w:val="22"/>
        </w:rPr>
        <w:t>Kevin Roessner</w:t>
      </w:r>
      <w:r w:rsidR="00837A69">
        <w:rPr>
          <w:kern w:val="0"/>
          <w:sz w:val="22"/>
          <w:szCs w:val="22"/>
        </w:rPr>
        <w:tab/>
      </w:r>
      <w:r w:rsidR="00837A69">
        <w:rPr>
          <w:bCs/>
          <w:i/>
          <w:kern w:val="0"/>
          <w:sz w:val="22"/>
          <w:szCs w:val="22"/>
        </w:rPr>
        <w:t>(</w:t>
      </w:r>
      <w:r w:rsidR="00837A69">
        <w:rPr>
          <w:bCs/>
          <w:i/>
          <w:kern w:val="0"/>
          <w:sz w:val="22"/>
          <w:szCs w:val="22"/>
        </w:rPr>
        <w:t>Finance Director</w:t>
      </w:r>
      <w:r w:rsidR="00837A69">
        <w:rPr>
          <w:bCs/>
          <w:i/>
          <w:kern w:val="0"/>
          <w:sz w:val="22"/>
          <w:szCs w:val="22"/>
        </w:rPr>
        <w:t>’s Request for Legislation #</w:t>
      </w:r>
      <w:r w:rsidR="00837A69">
        <w:rPr>
          <w:bCs/>
          <w:i/>
          <w:kern w:val="0"/>
          <w:sz w:val="22"/>
          <w:szCs w:val="22"/>
        </w:rPr>
        <w:t>F</w:t>
      </w:r>
      <w:r w:rsidR="00837A69">
        <w:rPr>
          <w:bCs/>
          <w:i/>
          <w:kern w:val="0"/>
          <w:sz w:val="22"/>
          <w:szCs w:val="22"/>
        </w:rPr>
        <w:t>24-3</w:t>
      </w:r>
      <w:r w:rsidR="00837A69">
        <w:rPr>
          <w:bCs/>
          <w:i/>
          <w:kern w:val="0"/>
          <w:sz w:val="22"/>
          <w:szCs w:val="22"/>
        </w:rPr>
        <w:t>9 - Retention Bonuses</w:t>
      </w:r>
      <w:r w:rsidR="00837A69">
        <w:rPr>
          <w:bCs/>
          <w:i/>
          <w:kern w:val="0"/>
          <w:sz w:val="22"/>
          <w:szCs w:val="22"/>
        </w:rPr>
        <w:t>)</w:t>
      </w:r>
    </w:p>
    <w:p w:rsidR="00443F1F" w:rsidRDefault="00443F1F" w:rsidP="00443F1F">
      <w:pPr>
        <w:tabs>
          <w:tab w:val="left" w:pos="2520"/>
        </w:tabs>
        <w:rPr>
          <w:kern w:val="0"/>
          <w:sz w:val="22"/>
          <w:szCs w:val="22"/>
        </w:rPr>
      </w:pPr>
      <w:r>
        <w:rPr>
          <w:kern w:val="0"/>
          <w:sz w:val="22"/>
          <w:szCs w:val="22"/>
        </w:rPr>
        <w:t>1</w:t>
      </w:r>
      <w:r w:rsidRPr="00443F1F">
        <w:rPr>
          <w:kern w:val="0"/>
          <w:sz w:val="22"/>
          <w:szCs w:val="22"/>
          <w:vertAlign w:val="superscript"/>
        </w:rPr>
        <w:t>st</w:t>
      </w:r>
      <w:r>
        <w:rPr>
          <w:kern w:val="0"/>
          <w:sz w:val="22"/>
          <w:szCs w:val="22"/>
        </w:rPr>
        <w:t xml:space="preserve"> Reading</w:t>
      </w:r>
    </w:p>
    <w:p w:rsidR="00691562" w:rsidRDefault="00691562" w:rsidP="000B0065">
      <w:pPr>
        <w:tabs>
          <w:tab w:val="left" w:pos="2520"/>
        </w:tabs>
        <w:rPr>
          <w:b/>
          <w:sz w:val="22"/>
          <w:szCs w:val="22"/>
        </w:rPr>
      </w:pPr>
    </w:p>
    <w:p w:rsidR="00691562" w:rsidRDefault="00691562" w:rsidP="00443F1F">
      <w:pPr>
        <w:tabs>
          <w:tab w:val="left" w:pos="2520"/>
        </w:tabs>
        <w:rPr>
          <w:bCs/>
          <w:color w:val="000000"/>
          <w:kern w:val="0"/>
          <w:sz w:val="22"/>
          <w:szCs w:val="22"/>
        </w:rPr>
      </w:pPr>
      <w:r w:rsidRPr="00691562">
        <w:rPr>
          <w:b/>
          <w:sz w:val="22"/>
          <w:szCs w:val="22"/>
        </w:rPr>
        <w:t>Ordinance 2024-64</w:t>
      </w:r>
      <w:r>
        <w:rPr>
          <w:b/>
          <w:sz w:val="22"/>
          <w:szCs w:val="22"/>
        </w:rPr>
        <w:tab/>
      </w:r>
      <w:r w:rsidRPr="00691562">
        <w:rPr>
          <w:bCs/>
          <w:color w:val="000000"/>
          <w:kern w:val="0"/>
          <w:sz w:val="22"/>
          <w:szCs w:val="22"/>
        </w:rPr>
        <w:t xml:space="preserve">AN ORDINANCE amending the 2024 Budget Ordinance 23-94 to appropriate funds into </w:t>
      </w:r>
    </w:p>
    <w:p w:rsidR="00691562" w:rsidRDefault="00691562" w:rsidP="00691562">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691562">
        <w:rPr>
          <w:bCs/>
          <w:color w:val="000000"/>
          <w:kern w:val="0"/>
          <w:sz w:val="22"/>
          <w:szCs w:val="22"/>
        </w:rPr>
        <w:t xml:space="preserve">the Street Budget and Park Budget. </w:t>
      </w:r>
    </w:p>
    <w:p w:rsidR="00837A69" w:rsidRPr="00837A69" w:rsidRDefault="00691562" w:rsidP="00837A69">
      <w:pPr>
        <w:tabs>
          <w:tab w:val="left" w:pos="2520"/>
        </w:tabs>
        <w:rPr>
          <w:i/>
          <w:kern w:val="0"/>
          <w:sz w:val="22"/>
          <w:szCs w:val="22"/>
        </w:rPr>
      </w:pPr>
      <w:r>
        <w:rPr>
          <w:bCs/>
          <w:color w:val="000000"/>
          <w:kern w:val="0"/>
          <w:sz w:val="22"/>
          <w:szCs w:val="22"/>
        </w:rPr>
        <w:t>Kevin Roessner</w:t>
      </w:r>
      <w:r w:rsidR="00837A69">
        <w:rPr>
          <w:bCs/>
          <w:color w:val="000000"/>
          <w:kern w:val="0"/>
          <w:sz w:val="22"/>
          <w:szCs w:val="22"/>
        </w:rPr>
        <w:tab/>
      </w:r>
      <w:r w:rsidR="00837A69">
        <w:rPr>
          <w:bCs/>
          <w:i/>
          <w:kern w:val="0"/>
          <w:sz w:val="22"/>
          <w:szCs w:val="22"/>
        </w:rPr>
        <w:t>(Finance Director’s Request for Legislation #F</w:t>
      </w:r>
      <w:r w:rsidR="000B6322">
        <w:rPr>
          <w:bCs/>
          <w:i/>
          <w:kern w:val="0"/>
          <w:sz w:val="22"/>
          <w:szCs w:val="22"/>
        </w:rPr>
        <w:t>24-40</w:t>
      </w:r>
      <w:r w:rsidR="00837A69">
        <w:rPr>
          <w:bCs/>
          <w:i/>
          <w:kern w:val="0"/>
          <w:sz w:val="22"/>
          <w:szCs w:val="22"/>
        </w:rPr>
        <w:t xml:space="preserve"> </w:t>
      </w:r>
      <w:r w:rsidR="000B6322">
        <w:rPr>
          <w:bCs/>
          <w:i/>
          <w:kern w:val="0"/>
          <w:sz w:val="22"/>
          <w:szCs w:val="22"/>
        </w:rPr>
        <w:t>–</w:t>
      </w:r>
      <w:r w:rsidR="00837A69">
        <w:rPr>
          <w:bCs/>
          <w:i/>
          <w:kern w:val="0"/>
          <w:sz w:val="22"/>
          <w:szCs w:val="22"/>
        </w:rPr>
        <w:t xml:space="preserve"> </w:t>
      </w:r>
      <w:r w:rsidR="000B6322">
        <w:rPr>
          <w:bCs/>
          <w:i/>
          <w:kern w:val="0"/>
          <w:sz w:val="22"/>
          <w:szCs w:val="22"/>
        </w:rPr>
        <w:t>Refund Bonds &amp; Grant to Parks</w:t>
      </w:r>
      <w:r w:rsidR="00837A69">
        <w:rPr>
          <w:bCs/>
          <w:i/>
          <w:kern w:val="0"/>
          <w:sz w:val="22"/>
          <w:szCs w:val="22"/>
        </w:rPr>
        <w:t>)</w:t>
      </w:r>
    </w:p>
    <w:p w:rsidR="00691562" w:rsidRPr="00691562" w:rsidRDefault="00691562" w:rsidP="00691562">
      <w:pPr>
        <w:tabs>
          <w:tab w:val="left" w:pos="2520"/>
        </w:tabs>
        <w:rPr>
          <w:kern w:val="0"/>
          <w:sz w:val="22"/>
          <w:szCs w:val="22"/>
        </w:rPr>
      </w:pPr>
      <w:r>
        <w:rPr>
          <w:bCs/>
          <w:color w:val="000000"/>
          <w:kern w:val="0"/>
          <w:sz w:val="22"/>
          <w:szCs w:val="22"/>
        </w:rPr>
        <w:t>1</w:t>
      </w:r>
      <w:r w:rsidRPr="00691562">
        <w:rPr>
          <w:bCs/>
          <w:color w:val="000000"/>
          <w:kern w:val="0"/>
          <w:sz w:val="22"/>
          <w:szCs w:val="22"/>
          <w:vertAlign w:val="superscript"/>
        </w:rPr>
        <w:t>st</w:t>
      </w:r>
      <w:r>
        <w:rPr>
          <w:bCs/>
          <w:color w:val="000000"/>
          <w:kern w:val="0"/>
          <w:sz w:val="22"/>
          <w:szCs w:val="22"/>
        </w:rPr>
        <w:t xml:space="preserve"> Reading</w:t>
      </w:r>
    </w:p>
    <w:p w:rsidR="00DA2812" w:rsidRPr="000B0065" w:rsidRDefault="00DA2812" w:rsidP="00492C8F">
      <w:pPr>
        <w:tabs>
          <w:tab w:val="left" w:pos="2520"/>
        </w:tabs>
        <w:rPr>
          <w:bCs/>
          <w:kern w:val="0"/>
          <w:sz w:val="22"/>
          <w:szCs w:val="22"/>
        </w:rPr>
      </w:pPr>
    </w:p>
    <w:p w:rsidR="00443F1F" w:rsidRDefault="00691562" w:rsidP="00443F1F">
      <w:pPr>
        <w:tabs>
          <w:tab w:val="left" w:pos="2520"/>
        </w:tabs>
        <w:jc w:val="both"/>
        <w:rPr>
          <w:sz w:val="22"/>
          <w:szCs w:val="22"/>
        </w:rPr>
      </w:pPr>
      <w:r w:rsidRPr="00443F1F">
        <w:rPr>
          <w:b/>
          <w:bCs/>
          <w:kern w:val="0"/>
          <w:sz w:val="22"/>
          <w:szCs w:val="22"/>
        </w:rPr>
        <w:t>Ordinance 2024-65</w:t>
      </w:r>
      <w:r w:rsidR="00443F1F" w:rsidRPr="00443F1F">
        <w:rPr>
          <w:b/>
        </w:rPr>
        <w:t xml:space="preserve"> </w:t>
      </w:r>
      <w:r w:rsidR="00443F1F">
        <w:rPr>
          <w:b/>
        </w:rPr>
        <w:tab/>
      </w:r>
      <w:r w:rsidR="00443F1F" w:rsidRPr="00443F1F">
        <w:rPr>
          <w:sz w:val="22"/>
          <w:szCs w:val="22"/>
        </w:rPr>
        <w:t xml:space="preserve">AN ORDINANCE authorizing the Mayor to accept an amended sewer easement and take </w:t>
      </w:r>
    </w:p>
    <w:p w:rsidR="00443F1F" w:rsidRDefault="00443F1F" w:rsidP="00443F1F">
      <w:pPr>
        <w:tabs>
          <w:tab w:val="left" w:pos="2520"/>
        </w:tabs>
        <w:jc w:val="both"/>
        <w:rPr>
          <w:sz w:val="22"/>
          <w:szCs w:val="22"/>
        </w:rPr>
      </w:pPr>
      <w:r>
        <w:rPr>
          <w:sz w:val="22"/>
          <w:szCs w:val="22"/>
        </w:rPr>
        <w:t>Intro. By</w:t>
      </w:r>
      <w:r>
        <w:rPr>
          <w:sz w:val="22"/>
          <w:szCs w:val="22"/>
        </w:rPr>
        <w:tab/>
      </w:r>
      <w:r w:rsidRPr="00443F1F">
        <w:rPr>
          <w:sz w:val="22"/>
          <w:szCs w:val="22"/>
        </w:rPr>
        <w:t>all actions necessary to acquire easement rights for real property located at 11 Indian Lane.</w:t>
      </w:r>
    </w:p>
    <w:p w:rsidR="00443F1F" w:rsidRPr="000B6322" w:rsidRDefault="00443F1F" w:rsidP="00443F1F">
      <w:pPr>
        <w:tabs>
          <w:tab w:val="left" w:pos="2520"/>
        </w:tabs>
        <w:jc w:val="both"/>
        <w:rPr>
          <w:i/>
          <w:sz w:val="22"/>
          <w:szCs w:val="22"/>
        </w:rPr>
      </w:pPr>
      <w:r>
        <w:rPr>
          <w:sz w:val="22"/>
          <w:szCs w:val="22"/>
        </w:rPr>
        <w:t>Cheyane Thacker</w:t>
      </w:r>
      <w:r w:rsidR="000B6322">
        <w:rPr>
          <w:sz w:val="22"/>
          <w:szCs w:val="22"/>
        </w:rPr>
        <w:tab/>
      </w:r>
      <w:r w:rsidR="000B6322">
        <w:rPr>
          <w:i/>
          <w:sz w:val="22"/>
          <w:szCs w:val="22"/>
        </w:rPr>
        <w:t>(Mayor’s Request for Legislation #24-33)</w:t>
      </w:r>
    </w:p>
    <w:p w:rsidR="00443F1F" w:rsidRDefault="00443F1F" w:rsidP="00443F1F">
      <w:pPr>
        <w:tabs>
          <w:tab w:val="left" w:pos="2520"/>
        </w:tabs>
        <w:jc w:val="both"/>
        <w:rPr>
          <w:sz w:val="22"/>
          <w:szCs w:val="22"/>
        </w:rPr>
      </w:pPr>
      <w:r>
        <w:rPr>
          <w:sz w:val="22"/>
          <w:szCs w:val="22"/>
        </w:rPr>
        <w:t>1</w:t>
      </w:r>
      <w:r w:rsidRPr="00443F1F">
        <w:rPr>
          <w:sz w:val="22"/>
          <w:szCs w:val="22"/>
          <w:vertAlign w:val="superscript"/>
        </w:rPr>
        <w:t>st</w:t>
      </w:r>
      <w:r>
        <w:rPr>
          <w:sz w:val="22"/>
          <w:szCs w:val="22"/>
        </w:rPr>
        <w:t xml:space="preserve"> Reading</w:t>
      </w:r>
    </w:p>
    <w:p w:rsidR="00443F1F" w:rsidRDefault="00443F1F" w:rsidP="00443F1F">
      <w:pPr>
        <w:tabs>
          <w:tab w:val="left" w:pos="2520"/>
        </w:tabs>
        <w:jc w:val="both"/>
        <w:rPr>
          <w:sz w:val="22"/>
          <w:szCs w:val="22"/>
        </w:rPr>
      </w:pPr>
    </w:p>
    <w:p w:rsidR="00F9345F" w:rsidRDefault="00F9345F" w:rsidP="00492C8F">
      <w:pPr>
        <w:tabs>
          <w:tab w:val="left" w:pos="2520"/>
        </w:tabs>
        <w:rPr>
          <w:b/>
          <w:bCs/>
          <w:kern w:val="0"/>
          <w:sz w:val="22"/>
          <w:szCs w:val="22"/>
        </w:rPr>
      </w:pPr>
    </w:p>
    <w:p w:rsidR="00F9345F" w:rsidRDefault="00F9345F" w:rsidP="00492C8F">
      <w:pPr>
        <w:tabs>
          <w:tab w:val="left" w:pos="2520"/>
        </w:tabs>
        <w:rPr>
          <w:b/>
          <w:bCs/>
          <w:kern w:val="0"/>
          <w:sz w:val="22"/>
          <w:szCs w:val="22"/>
        </w:rPr>
      </w:pPr>
    </w:p>
    <w:p w:rsidR="00F9345F" w:rsidRDefault="00F9345F" w:rsidP="00492C8F">
      <w:pPr>
        <w:tabs>
          <w:tab w:val="left" w:pos="2520"/>
        </w:tabs>
        <w:rPr>
          <w:b/>
          <w:bCs/>
          <w:kern w:val="0"/>
          <w:sz w:val="22"/>
          <w:szCs w:val="22"/>
        </w:rPr>
      </w:pPr>
    </w:p>
    <w:p w:rsidR="00F9345F" w:rsidRDefault="00F9345F" w:rsidP="00492C8F">
      <w:pPr>
        <w:tabs>
          <w:tab w:val="left" w:pos="2520"/>
        </w:tabs>
        <w:rPr>
          <w:b/>
          <w:bCs/>
          <w:kern w:val="0"/>
          <w:sz w:val="22"/>
          <w:szCs w:val="22"/>
        </w:rPr>
      </w:pPr>
    </w:p>
    <w:p w:rsidR="00F43953" w:rsidRDefault="00F43953" w:rsidP="00492C8F">
      <w:pPr>
        <w:tabs>
          <w:tab w:val="left" w:pos="2520"/>
        </w:tabs>
        <w:rPr>
          <w:b/>
          <w:bCs/>
          <w:kern w:val="0"/>
          <w:sz w:val="22"/>
          <w:szCs w:val="22"/>
        </w:rPr>
      </w:pPr>
    </w:p>
    <w:p w:rsidR="00F9345F" w:rsidRDefault="00DA2812" w:rsidP="00492C8F">
      <w:pPr>
        <w:tabs>
          <w:tab w:val="left" w:pos="2520"/>
        </w:tabs>
        <w:rPr>
          <w:sz w:val="22"/>
          <w:szCs w:val="22"/>
        </w:rPr>
      </w:pPr>
      <w:r w:rsidRPr="00443F1F">
        <w:rPr>
          <w:b/>
          <w:bCs/>
          <w:kern w:val="0"/>
          <w:sz w:val="22"/>
          <w:szCs w:val="22"/>
        </w:rPr>
        <w:t>Ordinance 2024-66</w:t>
      </w:r>
      <w:r w:rsidR="00F9345F">
        <w:rPr>
          <w:b/>
          <w:bCs/>
          <w:kern w:val="0"/>
          <w:sz w:val="22"/>
          <w:szCs w:val="22"/>
        </w:rPr>
        <w:tab/>
      </w:r>
      <w:r w:rsidR="00F9345F" w:rsidRPr="00F9345F">
        <w:rPr>
          <w:sz w:val="22"/>
          <w:szCs w:val="22"/>
        </w:rPr>
        <w:t xml:space="preserve">AN ORDINANCE responding to Petition No. 2024-03 vacating the alley off of Front Street </w:t>
      </w:r>
      <w:r w:rsidR="00F9345F">
        <w:rPr>
          <w:sz w:val="22"/>
          <w:szCs w:val="22"/>
        </w:rPr>
        <w:t>Intro. By</w:t>
      </w:r>
      <w:r w:rsidR="00F9345F">
        <w:rPr>
          <w:sz w:val="22"/>
          <w:szCs w:val="22"/>
        </w:rPr>
        <w:tab/>
      </w:r>
      <w:r w:rsidR="00F9345F" w:rsidRPr="00F9345F">
        <w:rPr>
          <w:sz w:val="22"/>
          <w:szCs w:val="22"/>
        </w:rPr>
        <w:t xml:space="preserve">running East/West between Lot No. 285 of Heming’s Resurvey and Lot No. 409 of the </w:t>
      </w:r>
    </w:p>
    <w:p w:rsidR="00443F1F" w:rsidRDefault="00F9345F" w:rsidP="00492C8F">
      <w:pPr>
        <w:tabs>
          <w:tab w:val="left" w:pos="2520"/>
        </w:tabs>
        <w:rPr>
          <w:sz w:val="22"/>
          <w:szCs w:val="22"/>
        </w:rPr>
      </w:pPr>
      <w:r>
        <w:rPr>
          <w:sz w:val="22"/>
          <w:szCs w:val="22"/>
        </w:rPr>
        <w:t xml:space="preserve">Cheyane Thacker </w:t>
      </w:r>
      <w:r>
        <w:rPr>
          <w:sz w:val="22"/>
          <w:szCs w:val="22"/>
        </w:rPr>
        <w:tab/>
      </w:r>
      <w:r w:rsidRPr="00F9345F">
        <w:rPr>
          <w:sz w:val="22"/>
          <w:szCs w:val="22"/>
        </w:rPr>
        <w:t>Western Addition to the City of Tiffin in the Fourth Ward of the City of Tiffin, Ohio.</w:t>
      </w:r>
    </w:p>
    <w:p w:rsidR="00F9345F" w:rsidRPr="000B6322" w:rsidRDefault="00F9345F" w:rsidP="00492C8F">
      <w:pPr>
        <w:tabs>
          <w:tab w:val="left" w:pos="2520"/>
        </w:tabs>
        <w:rPr>
          <w:bCs/>
          <w:i/>
          <w:kern w:val="0"/>
          <w:sz w:val="22"/>
          <w:szCs w:val="22"/>
        </w:rPr>
      </w:pPr>
      <w:r>
        <w:rPr>
          <w:sz w:val="22"/>
          <w:szCs w:val="22"/>
        </w:rPr>
        <w:t>1</w:t>
      </w:r>
      <w:r w:rsidRPr="00F9345F">
        <w:rPr>
          <w:sz w:val="22"/>
          <w:szCs w:val="22"/>
          <w:vertAlign w:val="superscript"/>
        </w:rPr>
        <w:t>st</w:t>
      </w:r>
      <w:r w:rsidR="000B6322">
        <w:rPr>
          <w:sz w:val="22"/>
          <w:szCs w:val="22"/>
        </w:rPr>
        <w:t xml:space="preserve"> Reading</w:t>
      </w:r>
      <w:r w:rsidR="000B6322">
        <w:rPr>
          <w:sz w:val="22"/>
          <w:szCs w:val="22"/>
        </w:rPr>
        <w:tab/>
      </w:r>
    </w:p>
    <w:p w:rsidR="007412C5" w:rsidRDefault="007412C5" w:rsidP="00492C8F">
      <w:pPr>
        <w:tabs>
          <w:tab w:val="left" w:pos="2520"/>
        </w:tabs>
        <w:rPr>
          <w:bCs/>
          <w:kern w:val="0"/>
          <w:sz w:val="22"/>
          <w:szCs w:val="22"/>
        </w:rPr>
      </w:pPr>
    </w:p>
    <w:p w:rsidR="007412C5" w:rsidRDefault="00443F1F" w:rsidP="007412C5">
      <w:pPr>
        <w:tabs>
          <w:tab w:val="left" w:pos="2520"/>
        </w:tabs>
        <w:rPr>
          <w:bCs/>
          <w:color w:val="000000"/>
          <w:kern w:val="0"/>
          <w:sz w:val="22"/>
          <w:szCs w:val="22"/>
        </w:rPr>
      </w:pPr>
      <w:r>
        <w:rPr>
          <w:b/>
          <w:bCs/>
          <w:kern w:val="0"/>
          <w:sz w:val="22"/>
          <w:szCs w:val="22"/>
        </w:rPr>
        <w:t>Ordinance 2024-67</w:t>
      </w:r>
      <w:r w:rsidR="007412C5">
        <w:rPr>
          <w:b/>
          <w:bCs/>
          <w:kern w:val="0"/>
          <w:sz w:val="22"/>
          <w:szCs w:val="22"/>
        </w:rPr>
        <w:tab/>
      </w:r>
      <w:r w:rsidR="007412C5" w:rsidRPr="007412C5">
        <w:rPr>
          <w:bCs/>
          <w:color w:val="000000"/>
          <w:kern w:val="0"/>
          <w:sz w:val="22"/>
          <w:szCs w:val="22"/>
        </w:rPr>
        <w:t>AN ORDINANCE to amend</w:t>
      </w:r>
      <w:r w:rsidR="007412C5" w:rsidRPr="007412C5">
        <w:rPr>
          <w:sz w:val="22"/>
          <w:szCs w:val="22"/>
        </w:rPr>
        <w:t xml:space="preserve"> </w:t>
      </w:r>
      <w:r w:rsidR="007412C5" w:rsidRPr="007412C5">
        <w:rPr>
          <w:bCs/>
          <w:color w:val="000000"/>
          <w:kern w:val="0"/>
          <w:sz w:val="22"/>
          <w:szCs w:val="22"/>
        </w:rPr>
        <w:t>Chapter 902 of the Codified Ordinances.</w:t>
      </w:r>
    </w:p>
    <w:p w:rsidR="007412C5" w:rsidRPr="000B6322" w:rsidRDefault="007412C5" w:rsidP="007412C5">
      <w:pPr>
        <w:tabs>
          <w:tab w:val="left" w:pos="2520"/>
        </w:tabs>
        <w:rPr>
          <w:bCs/>
          <w:i/>
          <w:color w:val="000000"/>
          <w:kern w:val="0"/>
          <w:sz w:val="22"/>
          <w:szCs w:val="22"/>
        </w:rPr>
      </w:pPr>
      <w:r>
        <w:rPr>
          <w:bCs/>
          <w:color w:val="000000"/>
          <w:kern w:val="0"/>
          <w:sz w:val="22"/>
          <w:szCs w:val="22"/>
        </w:rPr>
        <w:t>Intro. By</w:t>
      </w:r>
      <w:r w:rsidR="000B6322">
        <w:rPr>
          <w:bCs/>
          <w:color w:val="000000"/>
          <w:kern w:val="0"/>
          <w:sz w:val="22"/>
          <w:szCs w:val="22"/>
        </w:rPr>
        <w:tab/>
      </w:r>
      <w:r w:rsidR="000B6322">
        <w:rPr>
          <w:bCs/>
          <w:i/>
          <w:color w:val="000000"/>
          <w:kern w:val="0"/>
          <w:sz w:val="22"/>
          <w:szCs w:val="22"/>
        </w:rPr>
        <w:t>(Mayor’s Request for Legislation #24-32 – Ordinance Updates)</w:t>
      </w:r>
    </w:p>
    <w:p w:rsidR="007412C5" w:rsidRDefault="007412C5" w:rsidP="007412C5">
      <w:pPr>
        <w:tabs>
          <w:tab w:val="left" w:pos="2520"/>
        </w:tabs>
        <w:rPr>
          <w:bCs/>
          <w:color w:val="000000"/>
          <w:kern w:val="0"/>
          <w:sz w:val="22"/>
          <w:szCs w:val="22"/>
        </w:rPr>
      </w:pPr>
      <w:r>
        <w:rPr>
          <w:bCs/>
          <w:color w:val="000000"/>
          <w:kern w:val="0"/>
          <w:sz w:val="22"/>
          <w:szCs w:val="22"/>
        </w:rPr>
        <w:t>Cheyane Thacker</w:t>
      </w:r>
    </w:p>
    <w:p w:rsidR="007412C5" w:rsidRDefault="007412C5" w:rsidP="007412C5">
      <w:pPr>
        <w:tabs>
          <w:tab w:val="left" w:pos="2520"/>
        </w:tabs>
        <w:rPr>
          <w:bCs/>
          <w:color w:val="000000"/>
          <w:kern w:val="0"/>
          <w:sz w:val="22"/>
          <w:szCs w:val="22"/>
        </w:rPr>
      </w:pPr>
      <w:r>
        <w:rPr>
          <w:bCs/>
          <w:color w:val="000000"/>
          <w:kern w:val="0"/>
          <w:sz w:val="22"/>
          <w:szCs w:val="22"/>
        </w:rPr>
        <w:t>1</w:t>
      </w:r>
      <w:r w:rsidRPr="007412C5">
        <w:rPr>
          <w:bCs/>
          <w:color w:val="000000"/>
          <w:kern w:val="0"/>
          <w:sz w:val="22"/>
          <w:szCs w:val="22"/>
          <w:vertAlign w:val="superscript"/>
        </w:rPr>
        <w:t>st</w:t>
      </w:r>
      <w:r>
        <w:rPr>
          <w:bCs/>
          <w:color w:val="000000"/>
          <w:kern w:val="0"/>
          <w:sz w:val="22"/>
          <w:szCs w:val="22"/>
        </w:rPr>
        <w:t xml:space="preserve"> Reading</w:t>
      </w:r>
    </w:p>
    <w:p w:rsidR="00DA2812" w:rsidRDefault="00DA2812" w:rsidP="00492C8F">
      <w:pPr>
        <w:tabs>
          <w:tab w:val="left" w:pos="2520"/>
        </w:tabs>
        <w:rPr>
          <w:bCs/>
          <w:kern w:val="0"/>
          <w:sz w:val="22"/>
          <w:szCs w:val="22"/>
        </w:rPr>
      </w:pPr>
    </w:p>
    <w:p w:rsidR="00776BDF" w:rsidRPr="00776BDF" w:rsidRDefault="00443F1F" w:rsidP="00776BDF">
      <w:pPr>
        <w:tabs>
          <w:tab w:val="left" w:pos="2520"/>
        </w:tabs>
        <w:rPr>
          <w:kern w:val="0"/>
          <w:sz w:val="22"/>
          <w:szCs w:val="22"/>
        </w:rPr>
      </w:pPr>
      <w:r>
        <w:rPr>
          <w:b/>
          <w:bCs/>
          <w:kern w:val="0"/>
          <w:sz w:val="22"/>
          <w:szCs w:val="22"/>
        </w:rPr>
        <w:t>Ordinance 2024-68</w:t>
      </w:r>
      <w:r w:rsidR="00776BDF">
        <w:rPr>
          <w:b/>
          <w:bCs/>
          <w:kern w:val="0"/>
          <w:sz w:val="22"/>
          <w:szCs w:val="22"/>
        </w:rPr>
        <w:tab/>
      </w:r>
      <w:r w:rsidR="00776BDF" w:rsidRPr="00776BDF">
        <w:rPr>
          <w:bCs/>
          <w:color w:val="000000"/>
          <w:kern w:val="0"/>
          <w:sz w:val="22"/>
          <w:szCs w:val="22"/>
        </w:rPr>
        <w:t>AN ORDINANCE to amend</w:t>
      </w:r>
      <w:r w:rsidR="00776BDF" w:rsidRPr="00776BDF">
        <w:rPr>
          <w:sz w:val="22"/>
          <w:szCs w:val="22"/>
        </w:rPr>
        <w:t xml:space="preserve"> </w:t>
      </w:r>
      <w:r w:rsidR="00776BDF" w:rsidRPr="00776BDF">
        <w:rPr>
          <w:bCs/>
          <w:color w:val="000000"/>
          <w:kern w:val="0"/>
          <w:sz w:val="22"/>
          <w:szCs w:val="22"/>
        </w:rPr>
        <w:t>Section 905.09 of the Codified Ordinances.</w:t>
      </w:r>
    </w:p>
    <w:p w:rsidR="00776BDF" w:rsidRDefault="00776BDF" w:rsidP="00776BDF">
      <w:pPr>
        <w:tabs>
          <w:tab w:val="left" w:pos="2520"/>
        </w:tabs>
        <w:rPr>
          <w:bCs/>
          <w:color w:val="000000"/>
          <w:kern w:val="0"/>
          <w:sz w:val="22"/>
          <w:szCs w:val="22"/>
        </w:rPr>
      </w:pPr>
      <w:r>
        <w:rPr>
          <w:bCs/>
          <w:color w:val="000000"/>
          <w:kern w:val="0"/>
          <w:sz w:val="22"/>
          <w:szCs w:val="22"/>
        </w:rPr>
        <w:t>Intro. By</w:t>
      </w:r>
      <w:r w:rsidR="000B6322">
        <w:rPr>
          <w:bCs/>
          <w:color w:val="000000"/>
          <w:kern w:val="0"/>
          <w:sz w:val="22"/>
          <w:szCs w:val="22"/>
        </w:rPr>
        <w:tab/>
      </w:r>
      <w:r w:rsidR="000B6322">
        <w:rPr>
          <w:bCs/>
          <w:i/>
          <w:color w:val="000000"/>
          <w:kern w:val="0"/>
          <w:sz w:val="22"/>
          <w:szCs w:val="22"/>
        </w:rPr>
        <w:t>(Mayor’s Request for Legislation #24-32 – Ordinance Updates)</w:t>
      </w:r>
    </w:p>
    <w:p w:rsidR="00776BDF" w:rsidRDefault="00776BDF" w:rsidP="00776BDF">
      <w:pPr>
        <w:tabs>
          <w:tab w:val="left" w:pos="2520"/>
        </w:tabs>
        <w:rPr>
          <w:bCs/>
          <w:color w:val="000000"/>
          <w:kern w:val="0"/>
          <w:sz w:val="22"/>
          <w:szCs w:val="22"/>
        </w:rPr>
      </w:pPr>
      <w:r>
        <w:rPr>
          <w:bCs/>
          <w:color w:val="000000"/>
          <w:kern w:val="0"/>
          <w:sz w:val="22"/>
          <w:szCs w:val="22"/>
        </w:rPr>
        <w:t>Cheyane Thacker</w:t>
      </w:r>
    </w:p>
    <w:p w:rsidR="00776BDF" w:rsidRDefault="00776BDF" w:rsidP="00776BDF">
      <w:pPr>
        <w:tabs>
          <w:tab w:val="left" w:pos="2520"/>
        </w:tabs>
        <w:rPr>
          <w:bCs/>
          <w:color w:val="000000"/>
          <w:kern w:val="0"/>
          <w:sz w:val="22"/>
          <w:szCs w:val="22"/>
        </w:rPr>
      </w:pPr>
      <w:r>
        <w:rPr>
          <w:bCs/>
          <w:color w:val="000000"/>
          <w:kern w:val="0"/>
          <w:sz w:val="22"/>
          <w:szCs w:val="22"/>
        </w:rPr>
        <w:t>1</w:t>
      </w:r>
      <w:r w:rsidRPr="007412C5">
        <w:rPr>
          <w:bCs/>
          <w:color w:val="000000"/>
          <w:kern w:val="0"/>
          <w:sz w:val="22"/>
          <w:szCs w:val="22"/>
          <w:vertAlign w:val="superscript"/>
        </w:rPr>
        <w:t>st</w:t>
      </w:r>
      <w:r>
        <w:rPr>
          <w:bCs/>
          <w:color w:val="000000"/>
          <w:kern w:val="0"/>
          <w:sz w:val="22"/>
          <w:szCs w:val="22"/>
        </w:rPr>
        <w:t xml:space="preserve"> Reading</w:t>
      </w:r>
    </w:p>
    <w:p w:rsidR="00DA2812" w:rsidRDefault="00DA2812" w:rsidP="00492C8F">
      <w:pPr>
        <w:tabs>
          <w:tab w:val="left" w:pos="2520"/>
        </w:tabs>
        <w:rPr>
          <w:bCs/>
          <w:kern w:val="0"/>
          <w:sz w:val="22"/>
          <w:szCs w:val="22"/>
        </w:rPr>
      </w:pPr>
    </w:p>
    <w:p w:rsidR="00F9345F" w:rsidRDefault="00F9345F" w:rsidP="00F9345F">
      <w:pPr>
        <w:tabs>
          <w:tab w:val="left" w:pos="2520"/>
        </w:tabs>
        <w:rPr>
          <w:bCs/>
          <w:color w:val="000000"/>
          <w:kern w:val="0"/>
          <w:sz w:val="22"/>
          <w:szCs w:val="22"/>
        </w:rPr>
      </w:pPr>
      <w:r w:rsidRPr="00F9345F">
        <w:rPr>
          <w:b/>
          <w:bCs/>
          <w:kern w:val="0"/>
          <w:sz w:val="22"/>
          <w:szCs w:val="22"/>
        </w:rPr>
        <w:t>Ordinance 2024-69</w:t>
      </w:r>
      <w:r>
        <w:rPr>
          <w:b/>
          <w:bCs/>
          <w:kern w:val="0"/>
          <w:sz w:val="22"/>
          <w:szCs w:val="22"/>
        </w:rPr>
        <w:tab/>
      </w:r>
      <w:r w:rsidRPr="00F9345F">
        <w:rPr>
          <w:bCs/>
          <w:color w:val="000000"/>
          <w:kern w:val="0"/>
          <w:sz w:val="22"/>
          <w:szCs w:val="22"/>
        </w:rPr>
        <w:t>AN ORDINANCE to amend</w:t>
      </w:r>
      <w:r w:rsidRPr="00F9345F">
        <w:rPr>
          <w:sz w:val="22"/>
          <w:szCs w:val="22"/>
        </w:rPr>
        <w:t xml:space="preserve"> </w:t>
      </w:r>
      <w:r w:rsidRPr="00F9345F">
        <w:rPr>
          <w:bCs/>
          <w:color w:val="000000"/>
          <w:kern w:val="0"/>
          <w:sz w:val="22"/>
          <w:szCs w:val="22"/>
        </w:rPr>
        <w:t>Chapter 936 of the Codified Ordinances.</w:t>
      </w:r>
    </w:p>
    <w:p w:rsidR="00F9345F" w:rsidRDefault="00F9345F" w:rsidP="00F9345F">
      <w:pPr>
        <w:tabs>
          <w:tab w:val="left" w:pos="2520"/>
        </w:tabs>
        <w:rPr>
          <w:bCs/>
          <w:color w:val="000000"/>
          <w:kern w:val="0"/>
          <w:sz w:val="22"/>
          <w:szCs w:val="22"/>
        </w:rPr>
      </w:pPr>
      <w:r>
        <w:rPr>
          <w:bCs/>
          <w:color w:val="000000"/>
          <w:kern w:val="0"/>
          <w:sz w:val="22"/>
          <w:szCs w:val="22"/>
        </w:rPr>
        <w:t>Intro. By</w:t>
      </w:r>
      <w:r w:rsidR="000B6322">
        <w:rPr>
          <w:bCs/>
          <w:color w:val="000000"/>
          <w:kern w:val="0"/>
          <w:sz w:val="22"/>
          <w:szCs w:val="22"/>
        </w:rPr>
        <w:tab/>
      </w:r>
      <w:r w:rsidR="000B6322">
        <w:rPr>
          <w:bCs/>
          <w:i/>
          <w:color w:val="000000"/>
          <w:kern w:val="0"/>
          <w:sz w:val="22"/>
          <w:szCs w:val="22"/>
        </w:rPr>
        <w:t>(Mayor’s Request for Legislation #24-32 – Ordinance Updates)</w:t>
      </w:r>
      <w:bookmarkStart w:id="0" w:name="_GoBack"/>
      <w:bookmarkEnd w:id="0"/>
    </w:p>
    <w:p w:rsidR="00F9345F" w:rsidRDefault="00F9345F" w:rsidP="00F9345F">
      <w:pPr>
        <w:tabs>
          <w:tab w:val="left" w:pos="2520"/>
        </w:tabs>
        <w:rPr>
          <w:bCs/>
          <w:color w:val="000000"/>
          <w:kern w:val="0"/>
          <w:sz w:val="22"/>
          <w:szCs w:val="22"/>
        </w:rPr>
      </w:pPr>
      <w:r>
        <w:rPr>
          <w:bCs/>
          <w:color w:val="000000"/>
          <w:kern w:val="0"/>
          <w:sz w:val="22"/>
          <w:szCs w:val="22"/>
        </w:rPr>
        <w:t>Cheyane Thacker</w:t>
      </w:r>
    </w:p>
    <w:p w:rsidR="00F9345F" w:rsidRPr="00F9345F" w:rsidRDefault="00F9345F" w:rsidP="00F9345F">
      <w:pPr>
        <w:tabs>
          <w:tab w:val="left" w:pos="2520"/>
        </w:tabs>
        <w:rPr>
          <w:kern w:val="0"/>
          <w:sz w:val="22"/>
          <w:szCs w:val="22"/>
        </w:rPr>
      </w:pPr>
      <w:r>
        <w:rPr>
          <w:bCs/>
          <w:color w:val="000000"/>
          <w:kern w:val="0"/>
          <w:sz w:val="22"/>
          <w:szCs w:val="22"/>
        </w:rPr>
        <w:t>1</w:t>
      </w:r>
      <w:r w:rsidRPr="00F9345F">
        <w:rPr>
          <w:bCs/>
          <w:color w:val="000000"/>
          <w:kern w:val="0"/>
          <w:sz w:val="22"/>
          <w:szCs w:val="22"/>
          <w:vertAlign w:val="superscript"/>
        </w:rPr>
        <w:t>st</w:t>
      </w:r>
      <w:r>
        <w:rPr>
          <w:bCs/>
          <w:color w:val="000000"/>
          <w:kern w:val="0"/>
          <w:sz w:val="22"/>
          <w:szCs w:val="22"/>
        </w:rPr>
        <w:t xml:space="preserve"> Reading</w:t>
      </w:r>
    </w:p>
    <w:p w:rsidR="00F9345F" w:rsidRDefault="00F9345F" w:rsidP="00492C8F">
      <w:pPr>
        <w:tabs>
          <w:tab w:val="left" w:pos="2520"/>
        </w:tabs>
        <w:rPr>
          <w:b/>
          <w:bCs/>
          <w:kern w:val="0"/>
          <w:sz w:val="22"/>
          <w:szCs w:val="22"/>
        </w:rPr>
      </w:pPr>
    </w:p>
    <w:p w:rsidR="00F9345F" w:rsidRDefault="00F9345F" w:rsidP="00492C8F">
      <w:pPr>
        <w:tabs>
          <w:tab w:val="left" w:pos="2520"/>
        </w:tabs>
        <w:rPr>
          <w:b/>
          <w:bCs/>
          <w:kern w:val="0"/>
          <w:sz w:val="22"/>
          <w:szCs w:val="22"/>
        </w:rPr>
      </w:pPr>
    </w:p>
    <w:p w:rsidR="00F9345F" w:rsidRDefault="00F9345F" w:rsidP="00492C8F">
      <w:pPr>
        <w:tabs>
          <w:tab w:val="left" w:pos="2520"/>
        </w:tabs>
        <w:rPr>
          <w:b/>
          <w:bCs/>
          <w:kern w:val="0"/>
          <w:sz w:val="22"/>
          <w:szCs w:val="22"/>
        </w:rPr>
      </w:pPr>
    </w:p>
    <w:p w:rsidR="00F9345F" w:rsidRPr="00DA2812" w:rsidRDefault="00F9345F" w:rsidP="00F9345F">
      <w:pPr>
        <w:jc w:val="center"/>
        <w:rPr>
          <w:b/>
          <w:sz w:val="22"/>
          <w:szCs w:val="22"/>
          <w:u w:val="single"/>
        </w:rPr>
      </w:pPr>
      <w:r w:rsidRPr="00DA2812">
        <w:rPr>
          <w:b/>
          <w:sz w:val="22"/>
          <w:szCs w:val="22"/>
          <w:u w:val="single"/>
        </w:rPr>
        <w:t>TABLED LEGISLATION</w:t>
      </w:r>
    </w:p>
    <w:p w:rsidR="00F9345F" w:rsidRPr="00DA2812" w:rsidRDefault="00F9345F" w:rsidP="00F9345F">
      <w:pPr>
        <w:jc w:val="center"/>
        <w:rPr>
          <w:b/>
          <w:sz w:val="22"/>
          <w:szCs w:val="22"/>
          <w:u w:val="single"/>
        </w:rPr>
      </w:pPr>
    </w:p>
    <w:p w:rsidR="00F9345F" w:rsidRPr="00DA2812" w:rsidRDefault="00F9345F" w:rsidP="00F9345F">
      <w:pPr>
        <w:tabs>
          <w:tab w:val="left" w:pos="2520"/>
        </w:tabs>
        <w:rPr>
          <w:bCs/>
          <w:kern w:val="0"/>
          <w:sz w:val="22"/>
          <w:szCs w:val="22"/>
        </w:rPr>
      </w:pPr>
      <w:r w:rsidRPr="00DA2812">
        <w:rPr>
          <w:b/>
          <w:bCs/>
          <w:kern w:val="0"/>
          <w:sz w:val="22"/>
          <w:szCs w:val="22"/>
        </w:rPr>
        <w:t>Ordinance 2024-48</w:t>
      </w:r>
      <w:r w:rsidRPr="00DA2812">
        <w:rPr>
          <w:b/>
          <w:bCs/>
          <w:kern w:val="0"/>
          <w:sz w:val="22"/>
          <w:szCs w:val="22"/>
        </w:rPr>
        <w:tab/>
      </w:r>
      <w:r w:rsidRPr="00DA2812">
        <w:rPr>
          <w:bCs/>
          <w:kern w:val="0"/>
          <w:sz w:val="22"/>
          <w:szCs w:val="22"/>
        </w:rPr>
        <w:t xml:space="preserve">AN ORDINANCE zoning 79.506 acres of land, more or less, owned by David J. Wagner </w:t>
      </w:r>
    </w:p>
    <w:p w:rsidR="00F9345F" w:rsidRPr="00DA2812" w:rsidRDefault="00F9345F" w:rsidP="00F9345F">
      <w:pPr>
        <w:tabs>
          <w:tab w:val="left" w:pos="2520"/>
        </w:tabs>
        <w:rPr>
          <w:bCs/>
          <w:kern w:val="0"/>
          <w:sz w:val="22"/>
          <w:szCs w:val="22"/>
        </w:rPr>
      </w:pPr>
      <w:r w:rsidRPr="00DA2812">
        <w:rPr>
          <w:bCs/>
          <w:kern w:val="0"/>
          <w:sz w:val="22"/>
          <w:szCs w:val="22"/>
        </w:rPr>
        <w:t>Intro. By</w:t>
      </w:r>
      <w:r w:rsidRPr="00DA2812">
        <w:rPr>
          <w:bCs/>
          <w:kern w:val="0"/>
          <w:sz w:val="22"/>
          <w:szCs w:val="22"/>
        </w:rPr>
        <w:tab/>
        <w:t xml:space="preserve">and Alan T. Wagner, Trustees and Ann E. Forrest and Clair M. Forrest, Jr., co-executors of </w:t>
      </w:r>
    </w:p>
    <w:p w:rsidR="00F9345F" w:rsidRPr="00DA2812" w:rsidRDefault="00F9345F" w:rsidP="00F9345F">
      <w:pPr>
        <w:tabs>
          <w:tab w:val="left" w:pos="2520"/>
        </w:tabs>
        <w:rPr>
          <w:bCs/>
          <w:kern w:val="0"/>
          <w:sz w:val="22"/>
          <w:szCs w:val="22"/>
        </w:rPr>
      </w:pPr>
      <w:r w:rsidRPr="00DA2812">
        <w:rPr>
          <w:bCs/>
          <w:kern w:val="0"/>
          <w:sz w:val="22"/>
          <w:szCs w:val="22"/>
        </w:rPr>
        <w:t>Scott Hoernemann</w:t>
      </w:r>
      <w:r w:rsidRPr="00DA2812">
        <w:rPr>
          <w:bCs/>
          <w:kern w:val="0"/>
          <w:sz w:val="22"/>
          <w:szCs w:val="22"/>
        </w:rPr>
        <w:tab/>
        <w:t xml:space="preserve">the estate of Martha Ann Forrest in the Second Ward of the City, as Zone M-2 Heavy </w:t>
      </w:r>
    </w:p>
    <w:p w:rsidR="00F9345F" w:rsidRPr="00DA2812" w:rsidRDefault="00F9345F" w:rsidP="00F9345F">
      <w:pPr>
        <w:tabs>
          <w:tab w:val="left" w:pos="2520"/>
        </w:tabs>
        <w:rPr>
          <w:bCs/>
          <w:kern w:val="0"/>
          <w:sz w:val="22"/>
          <w:szCs w:val="22"/>
        </w:rPr>
      </w:pPr>
      <w:r w:rsidRPr="00DA2812">
        <w:rPr>
          <w:bCs/>
          <w:kern w:val="0"/>
          <w:sz w:val="22"/>
          <w:szCs w:val="22"/>
        </w:rPr>
        <w:t>2</w:t>
      </w:r>
      <w:r w:rsidRPr="00DA2812">
        <w:rPr>
          <w:bCs/>
          <w:kern w:val="0"/>
          <w:sz w:val="22"/>
          <w:szCs w:val="22"/>
          <w:vertAlign w:val="superscript"/>
        </w:rPr>
        <w:t>nd</w:t>
      </w:r>
      <w:r w:rsidRPr="00DA2812">
        <w:rPr>
          <w:bCs/>
          <w:kern w:val="0"/>
          <w:sz w:val="22"/>
          <w:szCs w:val="22"/>
        </w:rPr>
        <w:t xml:space="preserve"> Reading</w:t>
      </w:r>
      <w:r w:rsidRPr="00DA2812">
        <w:rPr>
          <w:bCs/>
          <w:kern w:val="0"/>
          <w:sz w:val="22"/>
          <w:szCs w:val="22"/>
        </w:rPr>
        <w:tab/>
        <w:t xml:space="preserve">Industrial District, compatible with adjacent land use, and meeting requirements of the </w:t>
      </w:r>
    </w:p>
    <w:p w:rsidR="00F9345F" w:rsidRPr="00DA2812" w:rsidRDefault="00F9345F" w:rsidP="00F9345F">
      <w:pPr>
        <w:tabs>
          <w:tab w:val="left" w:pos="2520"/>
        </w:tabs>
        <w:rPr>
          <w:kern w:val="0"/>
          <w:sz w:val="22"/>
          <w:szCs w:val="22"/>
        </w:rPr>
      </w:pPr>
      <w:r w:rsidRPr="00DA2812">
        <w:rPr>
          <w:bCs/>
          <w:kern w:val="0"/>
          <w:sz w:val="22"/>
          <w:szCs w:val="22"/>
        </w:rPr>
        <w:tab/>
        <w:t>Tiffin City Charter and the Codified Ordinances.</w:t>
      </w:r>
    </w:p>
    <w:p w:rsidR="00F9345F" w:rsidRPr="00DA2812" w:rsidRDefault="00F9345F" w:rsidP="00F9345F">
      <w:pPr>
        <w:tabs>
          <w:tab w:val="left" w:pos="2520"/>
        </w:tabs>
        <w:rPr>
          <w:bCs/>
          <w:kern w:val="0"/>
          <w:sz w:val="22"/>
          <w:szCs w:val="22"/>
        </w:rPr>
      </w:pPr>
    </w:p>
    <w:p w:rsidR="00F9345F" w:rsidRPr="00DA2812" w:rsidRDefault="00F9345F" w:rsidP="00F9345F">
      <w:pPr>
        <w:tabs>
          <w:tab w:val="left" w:pos="2520"/>
        </w:tabs>
        <w:rPr>
          <w:bCs/>
          <w:kern w:val="0"/>
          <w:sz w:val="22"/>
          <w:szCs w:val="22"/>
        </w:rPr>
      </w:pPr>
      <w:r w:rsidRPr="00DA2812">
        <w:rPr>
          <w:b/>
          <w:bCs/>
          <w:kern w:val="0"/>
          <w:sz w:val="22"/>
          <w:szCs w:val="22"/>
        </w:rPr>
        <w:t>Ordinance 2024-49</w:t>
      </w:r>
      <w:r w:rsidRPr="00DA2812">
        <w:rPr>
          <w:b/>
          <w:bCs/>
          <w:kern w:val="0"/>
          <w:sz w:val="22"/>
          <w:szCs w:val="22"/>
        </w:rPr>
        <w:tab/>
      </w:r>
      <w:r w:rsidRPr="00DA2812">
        <w:rPr>
          <w:bCs/>
          <w:kern w:val="0"/>
          <w:sz w:val="22"/>
          <w:szCs w:val="22"/>
        </w:rPr>
        <w:t xml:space="preserve">AN ORDINANCE to enact residential infill development standards in the Zoning Code and </w:t>
      </w:r>
    </w:p>
    <w:p w:rsidR="00F9345F" w:rsidRPr="00DA2812" w:rsidRDefault="00F9345F" w:rsidP="00F9345F">
      <w:pPr>
        <w:tabs>
          <w:tab w:val="left" w:pos="2520"/>
        </w:tabs>
        <w:rPr>
          <w:bCs/>
          <w:kern w:val="0"/>
          <w:sz w:val="22"/>
          <w:szCs w:val="22"/>
        </w:rPr>
      </w:pPr>
      <w:r w:rsidRPr="00DA2812">
        <w:rPr>
          <w:bCs/>
          <w:kern w:val="0"/>
          <w:sz w:val="22"/>
          <w:szCs w:val="22"/>
        </w:rPr>
        <w:t>Intro. By</w:t>
      </w:r>
      <w:r w:rsidRPr="00DA2812">
        <w:rPr>
          <w:bCs/>
          <w:kern w:val="0"/>
          <w:sz w:val="22"/>
          <w:szCs w:val="22"/>
        </w:rPr>
        <w:tab/>
        <w:t>amend</w:t>
      </w:r>
      <w:r w:rsidRPr="00DA2812">
        <w:rPr>
          <w:sz w:val="22"/>
          <w:szCs w:val="22"/>
        </w:rPr>
        <w:t xml:space="preserve"> </w:t>
      </w:r>
      <w:r w:rsidRPr="00DA2812">
        <w:rPr>
          <w:bCs/>
          <w:kern w:val="0"/>
          <w:sz w:val="22"/>
          <w:szCs w:val="22"/>
        </w:rPr>
        <w:t>sections 1167.03, 1169.03, 1181.01, and 1181.05 the Zoning Code.</w:t>
      </w:r>
    </w:p>
    <w:p w:rsidR="00F9345F" w:rsidRPr="00DA2812" w:rsidRDefault="00F9345F" w:rsidP="00F9345F">
      <w:pPr>
        <w:tabs>
          <w:tab w:val="left" w:pos="2520"/>
        </w:tabs>
        <w:rPr>
          <w:bCs/>
          <w:kern w:val="0"/>
          <w:sz w:val="22"/>
          <w:szCs w:val="22"/>
        </w:rPr>
      </w:pPr>
      <w:r w:rsidRPr="00DA2812">
        <w:rPr>
          <w:bCs/>
          <w:kern w:val="0"/>
          <w:sz w:val="22"/>
          <w:szCs w:val="22"/>
        </w:rPr>
        <w:t>John Kahler</w:t>
      </w:r>
    </w:p>
    <w:p w:rsidR="00F9345F" w:rsidRPr="00DA2812" w:rsidRDefault="00F9345F" w:rsidP="00F9345F">
      <w:pPr>
        <w:tabs>
          <w:tab w:val="left" w:pos="2520"/>
        </w:tabs>
        <w:rPr>
          <w:bCs/>
          <w:kern w:val="0"/>
          <w:sz w:val="22"/>
          <w:szCs w:val="22"/>
        </w:rPr>
      </w:pPr>
      <w:r w:rsidRPr="00DA2812">
        <w:rPr>
          <w:bCs/>
          <w:kern w:val="0"/>
          <w:sz w:val="22"/>
          <w:szCs w:val="22"/>
        </w:rPr>
        <w:t>2</w:t>
      </w:r>
      <w:r w:rsidRPr="00DA2812">
        <w:rPr>
          <w:bCs/>
          <w:kern w:val="0"/>
          <w:sz w:val="22"/>
          <w:szCs w:val="22"/>
          <w:vertAlign w:val="superscript"/>
        </w:rPr>
        <w:t>nd</w:t>
      </w:r>
      <w:r w:rsidRPr="00DA2812">
        <w:rPr>
          <w:bCs/>
          <w:kern w:val="0"/>
          <w:sz w:val="22"/>
          <w:szCs w:val="22"/>
        </w:rPr>
        <w:t xml:space="preserve"> Reading</w:t>
      </w:r>
    </w:p>
    <w:p w:rsidR="00F9345F" w:rsidRPr="00F9345F" w:rsidRDefault="00F9345F" w:rsidP="00492C8F">
      <w:pPr>
        <w:tabs>
          <w:tab w:val="left" w:pos="2520"/>
        </w:tabs>
        <w:rPr>
          <w:b/>
          <w:bCs/>
          <w:kern w:val="0"/>
          <w:sz w:val="22"/>
          <w:szCs w:val="22"/>
        </w:rPr>
      </w:pPr>
    </w:p>
    <w:sectPr w:rsidR="00F9345F" w:rsidRPr="00F9345F"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410D"/>
    <w:rsid w:val="000D46AB"/>
    <w:rsid w:val="000D5E86"/>
    <w:rsid w:val="000D68B7"/>
    <w:rsid w:val="000D6A60"/>
    <w:rsid w:val="000E0B33"/>
    <w:rsid w:val="000E1821"/>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6162"/>
    <w:rsid w:val="001063A1"/>
    <w:rsid w:val="0010701F"/>
    <w:rsid w:val="0010753E"/>
    <w:rsid w:val="00107B8F"/>
    <w:rsid w:val="00112080"/>
    <w:rsid w:val="00114E06"/>
    <w:rsid w:val="00115A34"/>
    <w:rsid w:val="0011607B"/>
    <w:rsid w:val="001160CF"/>
    <w:rsid w:val="00116B05"/>
    <w:rsid w:val="00117E8E"/>
    <w:rsid w:val="00121465"/>
    <w:rsid w:val="00122D2B"/>
    <w:rsid w:val="0012401D"/>
    <w:rsid w:val="0012417A"/>
    <w:rsid w:val="00124B64"/>
    <w:rsid w:val="0012638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17B"/>
    <w:rsid w:val="00177356"/>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AFB"/>
    <w:rsid w:val="00206CBB"/>
    <w:rsid w:val="00207F3D"/>
    <w:rsid w:val="002111B0"/>
    <w:rsid w:val="00211E15"/>
    <w:rsid w:val="0021224A"/>
    <w:rsid w:val="00212F68"/>
    <w:rsid w:val="002136DF"/>
    <w:rsid w:val="00213FF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232D"/>
    <w:rsid w:val="002D2A96"/>
    <w:rsid w:val="002D2F46"/>
    <w:rsid w:val="002D4822"/>
    <w:rsid w:val="002D4A49"/>
    <w:rsid w:val="002D4C3C"/>
    <w:rsid w:val="002D550C"/>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E1C8D"/>
    <w:rsid w:val="003E3551"/>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284B"/>
    <w:rsid w:val="00402ADD"/>
    <w:rsid w:val="00403167"/>
    <w:rsid w:val="00404029"/>
    <w:rsid w:val="0040417F"/>
    <w:rsid w:val="0040433B"/>
    <w:rsid w:val="00407068"/>
    <w:rsid w:val="00411E21"/>
    <w:rsid w:val="00412108"/>
    <w:rsid w:val="0041334A"/>
    <w:rsid w:val="00413743"/>
    <w:rsid w:val="00413B1F"/>
    <w:rsid w:val="0041404B"/>
    <w:rsid w:val="00415467"/>
    <w:rsid w:val="00415B99"/>
    <w:rsid w:val="00416C93"/>
    <w:rsid w:val="004170E9"/>
    <w:rsid w:val="004210C1"/>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B34"/>
    <w:rsid w:val="0048278D"/>
    <w:rsid w:val="00482ECF"/>
    <w:rsid w:val="00483440"/>
    <w:rsid w:val="00484EFE"/>
    <w:rsid w:val="00485176"/>
    <w:rsid w:val="00486E90"/>
    <w:rsid w:val="0048753A"/>
    <w:rsid w:val="00492C8F"/>
    <w:rsid w:val="00493154"/>
    <w:rsid w:val="0049388A"/>
    <w:rsid w:val="00494B0B"/>
    <w:rsid w:val="00494E7E"/>
    <w:rsid w:val="00494F25"/>
    <w:rsid w:val="00495CDE"/>
    <w:rsid w:val="00496F16"/>
    <w:rsid w:val="004970DC"/>
    <w:rsid w:val="00497327"/>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7AB"/>
    <w:rsid w:val="00525ABB"/>
    <w:rsid w:val="00526588"/>
    <w:rsid w:val="005274CE"/>
    <w:rsid w:val="0052787F"/>
    <w:rsid w:val="005305D7"/>
    <w:rsid w:val="00530E69"/>
    <w:rsid w:val="005313F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B2"/>
    <w:rsid w:val="00597468"/>
    <w:rsid w:val="0059776A"/>
    <w:rsid w:val="00597BE2"/>
    <w:rsid w:val="00597C98"/>
    <w:rsid w:val="00597FA8"/>
    <w:rsid w:val="005A35A2"/>
    <w:rsid w:val="005A40CF"/>
    <w:rsid w:val="005A7048"/>
    <w:rsid w:val="005A77E1"/>
    <w:rsid w:val="005B176F"/>
    <w:rsid w:val="005B24B7"/>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35B3"/>
    <w:rsid w:val="00634177"/>
    <w:rsid w:val="00634B83"/>
    <w:rsid w:val="00635192"/>
    <w:rsid w:val="00635974"/>
    <w:rsid w:val="006363D0"/>
    <w:rsid w:val="006369FE"/>
    <w:rsid w:val="00636C12"/>
    <w:rsid w:val="00636F25"/>
    <w:rsid w:val="00636F99"/>
    <w:rsid w:val="00640E54"/>
    <w:rsid w:val="00641188"/>
    <w:rsid w:val="006419CB"/>
    <w:rsid w:val="00642E75"/>
    <w:rsid w:val="00643138"/>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90142"/>
    <w:rsid w:val="00990EE4"/>
    <w:rsid w:val="0099151A"/>
    <w:rsid w:val="009915F6"/>
    <w:rsid w:val="00991BF3"/>
    <w:rsid w:val="00993FB4"/>
    <w:rsid w:val="00994042"/>
    <w:rsid w:val="0099463E"/>
    <w:rsid w:val="00994DAF"/>
    <w:rsid w:val="009950CD"/>
    <w:rsid w:val="00995763"/>
    <w:rsid w:val="009957A6"/>
    <w:rsid w:val="00995E76"/>
    <w:rsid w:val="009963EA"/>
    <w:rsid w:val="00996D8B"/>
    <w:rsid w:val="00997BAA"/>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7E12"/>
    <w:rsid w:val="00AA03D6"/>
    <w:rsid w:val="00AA17A7"/>
    <w:rsid w:val="00AA203D"/>
    <w:rsid w:val="00AA2B55"/>
    <w:rsid w:val="00AA2FDE"/>
    <w:rsid w:val="00AA3D76"/>
    <w:rsid w:val="00AA45AE"/>
    <w:rsid w:val="00AA4BD8"/>
    <w:rsid w:val="00AA55CA"/>
    <w:rsid w:val="00AA747A"/>
    <w:rsid w:val="00AA7EC9"/>
    <w:rsid w:val="00AA7FDC"/>
    <w:rsid w:val="00AB0814"/>
    <w:rsid w:val="00AB2137"/>
    <w:rsid w:val="00AB256C"/>
    <w:rsid w:val="00AB2C2C"/>
    <w:rsid w:val="00AB36E2"/>
    <w:rsid w:val="00AB36FD"/>
    <w:rsid w:val="00AB386B"/>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585C"/>
    <w:rsid w:val="00AF596D"/>
    <w:rsid w:val="00AF7B1B"/>
    <w:rsid w:val="00B0113E"/>
    <w:rsid w:val="00B01CAD"/>
    <w:rsid w:val="00B01F4D"/>
    <w:rsid w:val="00B02256"/>
    <w:rsid w:val="00B0294E"/>
    <w:rsid w:val="00B02DFE"/>
    <w:rsid w:val="00B02EE5"/>
    <w:rsid w:val="00B02F75"/>
    <w:rsid w:val="00B039A8"/>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B63"/>
    <w:rsid w:val="00B57E93"/>
    <w:rsid w:val="00B60CB7"/>
    <w:rsid w:val="00B61A14"/>
    <w:rsid w:val="00B61EE4"/>
    <w:rsid w:val="00B624A8"/>
    <w:rsid w:val="00B62C6F"/>
    <w:rsid w:val="00B62EFC"/>
    <w:rsid w:val="00B6342C"/>
    <w:rsid w:val="00B64178"/>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EC2"/>
    <w:rsid w:val="00C045F8"/>
    <w:rsid w:val="00C04671"/>
    <w:rsid w:val="00C04D47"/>
    <w:rsid w:val="00C05E46"/>
    <w:rsid w:val="00C06350"/>
    <w:rsid w:val="00C0727D"/>
    <w:rsid w:val="00C075DD"/>
    <w:rsid w:val="00C10ECC"/>
    <w:rsid w:val="00C113CD"/>
    <w:rsid w:val="00C119FA"/>
    <w:rsid w:val="00C12959"/>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6622"/>
    <w:rsid w:val="00DD7166"/>
    <w:rsid w:val="00DD79EF"/>
    <w:rsid w:val="00DE2505"/>
    <w:rsid w:val="00DE3CE4"/>
    <w:rsid w:val="00DE43AC"/>
    <w:rsid w:val="00DE49B5"/>
    <w:rsid w:val="00DE4A89"/>
    <w:rsid w:val="00DE4E4C"/>
    <w:rsid w:val="00DE51BF"/>
    <w:rsid w:val="00DE56E9"/>
    <w:rsid w:val="00DE600D"/>
    <w:rsid w:val="00DE68AA"/>
    <w:rsid w:val="00DE7086"/>
    <w:rsid w:val="00DF0193"/>
    <w:rsid w:val="00DF0EA4"/>
    <w:rsid w:val="00DF0F9D"/>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BF8"/>
    <w:rsid w:val="00F468AB"/>
    <w:rsid w:val="00F46B8A"/>
    <w:rsid w:val="00F46C6F"/>
    <w:rsid w:val="00F470D9"/>
    <w:rsid w:val="00F47258"/>
    <w:rsid w:val="00F47875"/>
    <w:rsid w:val="00F50252"/>
    <w:rsid w:val="00F519FA"/>
    <w:rsid w:val="00F51ABE"/>
    <w:rsid w:val="00F52C52"/>
    <w:rsid w:val="00F5353E"/>
    <w:rsid w:val="00F53E4A"/>
    <w:rsid w:val="00F53E57"/>
    <w:rsid w:val="00F53F0D"/>
    <w:rsid w:val="00F53F6F"/>
    <w:rsid w:val="00F54ACE"/>
    <w:rsid w:val="00F5552C"/>
    <w:rsid w:val="00F55753"/>
    <w:rsid w:val="00F574C2"/>
    <w:rsid w:val="00F57BAD"/>
    <w:rsid w:val="00F60FA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6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6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2262-4734-43CA-88FF-74F0EA17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11</cp:revision>
  <cp:lastPrinted>2024-08-04T01:12:00Z</cp:lastPrinted>
  <dcterms:created xsi:type="dcterms:W3CDTF">2024-08-01T12:06:00Z</dcterms:created>
  <dcterms:modified xsi:type="dcterms:W3CDTF">2024-08-04T01:26:00Z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